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054B2F">
        <w:rPr>
          <w:b/>
          <w:sz w:val="28"/>
          <w:szCs w:val="28"/>
          <w:lang w:val="ru-RU"/>
        </w:rPr>
        <w:t xml:space="preserve"> №22</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 трубы </w:t>
      </w:r>
      <w:r>
        <w:rPr>
          <w:rFonts w:cs="Times New Roman"/>
          <w:bCs/>
          <w:sz w:val="28"/>
          <w:szCs w:val="28"/>
        </w:rPr>
        <w:t>стальной.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трубы стальной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трубы стальной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поставка трубы стальной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A92C72">
        <w:rPr>
          <w:lang w:val="ru-RU"/>
        </w:rPr>
        <w:t>06</w:t>
      </w:r>
      <w:r>
        <w:t xml:space="preserve"> </w:t>
      </w:r>
      <w:r w:rsidR="00A92C72">
        <w:rPr>
          <w:lang w:val="ru-RU"/>
        </w:rPr>
        <w:t>августа</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A92C72">
        <w:rPr>
          <w:lang w:val="ru-RU"/>
        </w:rPr>
        <w:t>06 августа</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Textbody"/>
              <w:spacing w:after="0"/>
              <w:jc w:val="both"/>
            </w:pPr>
            <w:r>
              <w:rPr>
                <w:lang w:val="ru-RU"/>
              </w:rPr>
              <w:t xml:space="preserve">Поставка трубы стальной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Срок выполнения:</w:t>
            </w:r>
            <w:r>
              <w:rPr>
                <w:lang w:val="ru-RU"/>
              </w:rPr>
              <w:t xml:space="preserve"> </w:t>
            </w:r>
            <w:r w:rsidR="00A92C72">
              <w:rPr>
                <w:lang w:val="ru-RU"/>
              </w:rPr>
              <w:t>август</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5E273C" w:rsidP="005E273C">
            <w:pPr>
              <w:pStyle w:val="a9"/>
              <w:spacing w:line="276" w:lineRule="auto"/>
              <w:jc w:val="both"/>
            </w:pPr>
            <w:r>
              <w:rPr>
                <w:b/>
              </w:rPr>
              <w:t>650000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aa"/>
              <w:ind w:left="0"/>
              <w:jc w:val="both"/>
            </w:pPr>
            <w:r>
              <w:t>Форма оплаты – безналичная.</w:t>
            </w:r>
            <w:r>
              <w:rPr>
                <w:b/>
                <w:sz w:val="28"/>
                <w:szCs w:val="28"/>
              </w:rPr>
              <w:t xml:space="preserve"> </w:t>
            </w:r>
            <w:r w:rsidR="00ED6AC9">
              <w:t xml:space="preserve">Оплата по данному договору производится на основании оригинала счета следующим образом: </w:t>
            </w:r>
            <w:r w:rsidR="00ED6AC9">
              <w:rPr>
                <w:lang w:val="ru-RU"/>
              </w:rPr>
              <w:t>3</w:t>
            </w:r>
            <w:r w:rsidR="00ED6AC9" w:rsidRPr="00125471">
              <w:t xml:space="preserve">0% оплачивается с момента передачи товара и подписания акта приемки-передачи в течение </w:t>
            </w:r>
            <w:r w:rsidR="00ED6AC9">
              <w:t>5</w:t>
            </w:r>
            <w:r w:rsidR="00ED6AC9" w:rsidRPr="00125471">
              <w:t xml:space="preserve"> (</w:t>
            </w:r>
            <w:r w:rsidR="00ED6AC9">
              <w:t>пяти</w:t>
            </w:r>
            <w:r w:rsidR="00ED6AC9" w:rsidRPr="00125471">
              <w:t xml:space="preserve">) календарных дней, а на оставшуюся часть неоплаченного товара предоставляется отсрочка </w:t>
            </w:r>
            <w:r w:rsidR="00ED6AC9" w:rsidRPr="00125471">
              <w:lastRenderedPageBreak/>
              <w:t xml:space="preserve">оплаты товара сроком на </w:t>
            </w:r>
            <w:r w:rsidR="005E273C">
              <w:rPr>
                <w:lang w:val="ru-RU"/>
              </w:rPr>
              <w:t>45</w:t>
            </w:r>
            <w:r w:rsidR="00ED6AC9" w:rsidRPr="00125471">
              <w:t xml:space="preserve"> (</w:t>
            </w:r>
            <w:r w:rsidR="005E273C">
              <w:rPr>
                <w:lang w:val="ru-RU"/>
              </w:rPr>
              <w:t>сорок пять</w:t>
            </w:r>
            <w:r w:rsidR="00ED6AC9" w:rsidRPr="00125471">
              <w:t>) дней со дня поставки.</w:t>
            </w:r>
            <w:r w:rsidR="00ED6AC9">
              <w:t xml:space="preserve"> </w:t>
            </w: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ED6AC9" w:rsidP="00F145AC">
            <w:pPr>
              <w:pStyle w:val="Standard"/>
              <w:jc w:val="both"/>
              <w:rPr>
                <w:bCs/>
              </w:rPr>
            </w:pPr>
            <w:r>
              <w:rPr>
                <w:bCs/>
              </w:rPr>
              <w:t>8</w:t>
            </w:r>
            <w:r w:rsidR="00AA107D">
              <w:rPr>
                <w:bCs/>
              </w:rPr>
              <w:t>.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ED6AC9" w:rsidP="00F145AC">
            <w:pPr>
              <w:pStyle w:val="Standard"/>
              <w:autoSpaceDE w:val="0"/>
              <w:jc w:val="both"/>
            </w:pPr>
            <w:r>
              <w:rPr>
                <w:rFonts w:eastAsia="Calibri"/>
              </w:rPr>
              <w:t>9</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ED6AC9" w:rsidP="00F145AC">
            <w:pPr>
              <w:pStyle w:val="Standard"/>
              <w:jc w:val="both"/>
              <w:rPr>
                <w:bCs/>
              </w:rPr>
            </w:pPr>
            <w:r>
              <w:rPr>
                <w:bCs/>
                <w:lang w:val="ru-RU"/>
              </w:rPr>
              <w:t>10</w:t>
            </w:r>
            <w:r w:rsidR="00AA107D">
              <w:rPr>
                <w:bCs/>
              </w:rPr>
              <w:t>. Копии отзывов по аналогично выполненным работам;</w:t>
            </w:r>
          </w:p>
          <w:p w:rsidR="00AA107D" w:rsidRDefault="00AA107D" w:rsidP="00ED6AC9">
            <w:pPr>
              <w:pStyle w:val="Standard"/>
              <w:jc w:val="both"/>
              <w:rPr>
                <w:bCs/>
              </w:rPr>
            </w:pPr>
            <w:r>
              <w:rPr>
                <w:bCs/>
              </w:rPr>
              <w:t>1</w:t>
            </w:r>
            <w:r w:rsidR="00ED6AC9">
              <w:rPr>
                <w:bCs/>
                <w:lang w:val="ru-RU"/>
              </w:rPr>
              <w:t>1</w:t>
            </w:r>
            <w:r>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ED6AC9">
              <w:rPr>
                <w:lang w:val="ru-RU"/>
              </w:rPr>
              <w:t>28</w:t>
            </w:r>
            <w:r>
              <w:rPr>
                <w:lang w:val="ru-RU"/>
              </w:rPr>
              <w:t xml:space="preserve"> </w:t>
            </w:r>
            <w:r w:rsidR="00ED6AC9">
              <w:rPr>
                <w:lang w:val="ru-RU"/>
              </w:rPr>
              <w:t>июля</w:t>
            </w:r>
            <w:r>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ED6AC9">
              <w:rPr>
                <w:lang w:val="ru-RU"/>
              </w:rPr>
              <w:t>06</w:t>
            </w:r>
            <w:r>
              <w:rPr>
                <w:lang w:val="ru-RU"/>
              </w:rPr>
              <w:t xml:space="preserve"> </w:t>
            </w:r>
            <w:r w:rsidR="00ED6AC9">
              <w:rPr>
                <w:lang w:val="ru-RU"/>
              </w:rPr>
              <w:t>августа</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5E273C"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5E273C"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ED6AC9">
              <w:rPr>
                <w:lang w:val="ru-RU"/>
              </w:rPr>
              <w:t>06</w:t>
            </w:r>
            <w:r>
              <w:rPr>
                <w:lang w:val="ru-RU"/>
              </w:rPr>
              <w:t xml:space="preserve"> </w:t>
            </w:r>
            <w:r w:rsidR="00ED6AC9">
              <w:rPr>
                <w:lang w:val="ru-RU"/>
              </w:rPr>
              <w:t>августа</w:t>
            </w:r>
            <w:r>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ED6AC9">
            <w:pPr>
              <w:pStyle w:val="Standard"/>
              <w:shd w:val="clear" w:color="auto" w:fill="FFFFFF"/>
              <w:jc w:val="both"/>
            </w:pPr>
            <w:r>
              <w:t xml:space="preserve"> по адресу: 424000, г. Йошкар-Ола, Ленинский проспект, д. 24Г, 3 этаж</w:t>
            </w:r>
            <w:r>
              <w:rPr>
                <w:lang w:val="ru-RU"/>
              </w:rPr>
              <w:t xml:space="preserve">, </w:t>
            </w:r>
            <w:r w:rsidR="00ED6AC9">
              <w:rPr>
                <w:lang w:val="ru-RU"/>
              </w:rPr>
              <w:t>06</w:t>
            </w:r>
            <w:r>
              <w:rPr>
                <w:lang w:val="ru-RU"/>
              </w:rPr>
              <w:t xml:space="preserve"> </w:t>
            </w:r>
            <w:r w:rsidR="00ED6AC9">
              <w:rPr>
                <w:lang w:val="ru-RU"/>
              </w:rPr>
              <w:t>автуста</w:t>
            </w:r>
            <w:r>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052"/>
        <w:gridCol w:w="3272"/>
        <w:gridCol w:w="1110"/>
        <w:gridCol w:w="824"/>
      </w:tblGrid>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180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1685"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ED6AC9">
            <w:r w:rsidRPr="00B838A1">
              <w:t>Труба ф</w:t>
            </w:r>
            <w:r w:rsidR="00ED6AC9">
              <w:rPr>
                <w:lang w:val="ru-RU"/>
              </w:rPr>
              <w:t>51х</w:t>
            </w:r>
            <w:r w:rsidR="00ED6AC9">
              <w:t>2,5</w:t>
            </w:r>
          </w:p>
        </w:tc>
        <w:tc>
          <w:tcPr>
            <w:tcW w:w="1807" w:type="pct"/>
            <w:tcBorders>
              <w:top w:val="single" w:sz="4" w:space="0" w:color="auto"/>
              <w:left w:val="single" w:sz="4" w:space="0" w:color="auto"/>
              <w:bottom w:val="single" w:sz="4" w:space="0" w:color="auto"/>
              <w:right w:val="single" w:sz="4" w:space="0" w:color="auto"/>
            </w:tcBorders>
            <w:vAlign w:val="center"/>
          </w:tcPr>
          <w:p w:rsidR="00F145AC" w:rsidRPr="005E273C" w:rsidRDefault="00F145AC" w:rsidP="005E273C">
            <w:pPr>
              <w:rPr>
                <w:lang w:val="ru-RU"/>
              </w:rPr>
            </w:pPr>
            <w:r w:rsidRPr="00B838A1">
              <w:t>ГОСТ 8733-7</w:t>
            </w:r>
            <w:r w:rsidR="005E273C">
              <w:rPr>
                <w:lang w:val="ru-RU"/>
              </w:rPr>
              <w:t>4</w:t>
            </w:r>
            <w:r w:rsidRPr="00B838A1">
              <w:t>/8734-7</w:t>
            </w:r>
            <w:r w:rsidR="005E273C">
              <w:rPr>
                <w:lang w:val="ru-RU"/>
              </w:rPr>
              <w:t>5</w:t>
            </w:r>
          </w:p>
        </w:tc>
        <w:tc>
          <w:tcPr>
            <w:tcW w:w="613" w:type="pct"/>
            <w:tcBorders>
              <w:top w:val="single" w:sz="4" w:space="0" w:color="auto"/>
              <w:left w:val="single" w:sz="4" w:space="0" w:color="auto"/>
              <w:bottom w:val="single" w:sz="4" w:space="0" w:color="auto"/>
              <w:right w:val="single" w:sz="4" w:space="0" w:color="auto"/>
            </w:tcBorders>
            <w:vAlign w:val="center"/>
          </w:tcPr>
          <w:p w:rsidR="00F145AC" w:rsidRPr="00ED6AC9" w:rsidRDefault="00ED6AC9" w:rsidP="00F145AC">
            <w:pPr>
              <w:jc w:val="center"/>
              <w:rPr>
                <w:lang w:val="ru-RU"/>
              </w:rPr>
            </w:pPr>
            <w:r>
              <w:rPr>
                <w:lang w:val="ru-RU"/>
              </w:rPr>
              <w:t>тн.</w:t>
            </w:r>
          </w:p>
        </w:tc>
        <w:tc>
          <w:tcPr>
            <w:tcW w:w="455" w:type="pct"/>
            <w:tcBorders>
              <w:top w:val="single" w:sz="4" w:space="0" w:color="auto"/>
              <w:left w:val="single" w:sz="4" w:space="0" w:color="auto"/>
              <w:bottom w:val="single" w:sz="4" w:space="0" w:color="auto"/>
              <w:right w:val="single" w:sz="4" w:space="0" w:color="auto"/>
            </w:tcBorders>
            <w:vAlign w:val="center"/>
          </w:tcPr>
          <w:p w:rsidR="00F145AC" w:rsidRPr="00ED6AC9" w:rsidRDefault="00ED6AC9" w:rsidP="00F145AC">
            <w:pPr>
              <w:ind w:firstLine="30"/>
              <w:jc w:val="center"/>
              <w:rPr>
                <w:rFonts w:ascii="Arial CYR" w:hAnsi="Arial CYR" w:cs="Arial CYR"/>
                <w:sz w:val="20"/>
                <w:szCs w:val="20"/>
                <w:lang w:val="ru-RU"/>
              </w:rPr>
            </w:pPr>
            <w:r>
              <w:rPr>
                <w:rFonts w:ascii="Arial CYR" w:hAnsi="Arial CYR" w:cs="Arial CYR"/>
                <w:sz w:val="20"/>
                <w:szCs w:val="20"/>
                <w:lang w:val="ru-RU"/>
              </w:rPr>
              <w:t>6,4</w:t>
            </w:r>
            <w:r w:rsidR="005E273C">
              <w:rPr>
                <w:rFonts w:ascii="Arial CYR" w:hAnsi="Arial CYR" w:cs="Arial CYR"/>
                <w:sz w:val="20"/>
                <w:szCs w:val="20"/>
                <w:lang w:val="ru-RU"/>
              </w:rPr>
              <w:t>00</w:t>
            </w:r>
          </w:p>
        </w:tc>
      </w:tr>
      <w:tr w:rsidR="00ED6AC9"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ED6AC9" w:rsidRPr="00AD2E8A" w:rsidRDefault="00AD2E8A" w:rsidP="00F145AC">
            <w:pPr>
              <w:jc w:val="center"/>
              <w:rPr>
                <w:lang w:val="ru-RU"/>
              </w:rPr>
            </w:pPr>
            <w:r>
              <w:rPr>
                <w:lang w:val="ru-RU"/>
              </w:rPr>
              <w:t>2</w:t>
            </w:r>
          </w:p>
        </w:tc>
        <w:tc>
          <w:tcPr>
            <w:tcW w:w="1685" w:type="pct"/>
            <w:tcBorders>
              <w:top w:val="single" w:sz="4" w:space="0" w:color="auto"/>
              <w:left w:val="single" w:sz="4" w:space="0" w:color="auto"/>
              <w:bottom w:val="single" w:sz="4" w:space="0" w:color="auto"/>
              <w:right w:val="single" w:sz="4" w:space="0" w:color="auto"/>
            </w:tcBorders>
            <w:vAlign w:val="center"/>
          </w:tcPr>
          <w:p w:rsidR="00ED6AC9" w:rsidRPr="00B838A1" w:rsidRDefault="00ED6AC9" w:rsidP="00F145AC">
            <w:r w:rsidRPr="00B838A1">
              <w:t>Труба ф</w:t>
            </w:r>
            <w:r>
              <w:rPr>
                <w:lang w:val="ru-RU"/>
              </w:rPr>
              <w:t>57х</w:t>
            </w:r>
            <w:r w:rsidR="005E273C">
              <w:t>3</w:t>
            </w:r>
            <w:r>
              <w:t>,5</w:t>
            </w:r>
          </w:p>
        </w:tc>
        <w:tc>
          <w:tcPr>
            <w:tcW w:w="1807" w:type="pct"/>
            <w:tcBorders>
              <w:top w:val="single" w:sz="4" w:space="0" w:color="auto"/>
              <w:left w:val="single" w:sz="4" w:space="0" w:color="auto"/>
              <w:bottom w:val="single" w:sz="4" w:space="0" w:color="auto"/>
              <w:right w:val="single" w:sz="4" w:space="0" w:color="auto"/>
            </w:tcBorders>
            <w:vAlign w:val="center"/>
          </w:tcPr>
          <w:p w:rsidR="00ED6AC9" w:rsidRPr="005E273C" w:rsidRDefault="00ED6AC9" w:rsidP="005E273C">
            <w:pPr>
              <w:rPr>
                <w:lang w:val="ru-RU"/>
              </w:rPr>
            </w:pPr>
            <w:r w:rsidRPr="00B838A1">
              <w:t>ГОСТ 8733-7</w:t>
            </w:r>
            <w:r w:rsidR="005E273C">
              <w:rPr>
                <w:lang w:val="ru-RU"/>
              </w:rPr>
              <w:t>4</w:t>
            </w:r>
            <w:r w:rsidRPr="00B838A1">
              <w:t>/8734-7</w:t>
            </w:r>
            <w:r w:rsidR="005E273C">
              <w:rPr>
                <w:lang w:val="ru-RU"/>
              </w:rPr>
              <w:t>5</w:t>
            </w:r>
          </w:p>
        </w:tc>
        <w:tc>
          <w:tcPr>
            <w:tcW w:w="613" w:type="pct"/>
            <w:tcBorders>
              <w:top w:val="single" w:sz="4" w:space="0" w:color="auto"/>
              <w:left w:val="single" w:sz="4" w:space="0" w:color="auto"/>
              <w:bottom w:val="single" w:sz="4" w:space="0" w:color="auto"/>
              <w:right w:val="single" w:sz="4" w:space="0" w:color="auto"/>
            </w:tcBorders>
            <w:vAlign w:val="center"/>
          </w:tcPr>
          <w:p w:rsidR="00ED6AC9" w:rsidRPr="00B838A1" w:rsidRDefault="00AD2E8A" w:rsidP="00F145AC">
            <w:pPr>
              <w:jc w:val="center"/>
            </w:pPr>
            <w:r>
              <w:rPr>
                <w:lang w:val="ru-RU"/>
              </w:rPr>
              <w:t>тн.</w:t>
            </w:r>
          </w:p>
        </w:tc>
        <w:tc>
          <w:tcPr>
            <w:tcW w:w="455" w:type="pct"/>
            <w:tcBorders>
              <w:top w:val="single" w:sz="4" w:space="0" w:color="auto"/>
              <w:left w:val="single" w:sz="4" w:space="0" w:color="auto"/>
              <w:bottom w:val="single" w:sz="4" w:space="0" w:color="auto"/>
              <w:right w:val="single" w:sz="4" w:space="0" w:color="auto"/>
            </w:tcBorders>
            <w:vAlign w:val="center"/>
          </w:tcPr>
          <w:p w:rsidR="00ED6AC9" w:rsidRPr="00ED6AC9" w:rsidRDefault="005E273C" w:rsidP="00F145AC">
            <w:pPr>
              <w:ind w:firstLine="30"/>
              <w:jc w:val="center"/>
              <w:rPr>
                <w:rFonts w:ascii="Arial CYR" w:hAnsi="Arial CYR" w:cs="Arial CYR"/>
                <w:sz w:val="20"/>
                <w:szCs w:val="20"/>
                <w:lang w:val="ru-RU"/>
              </w:rPr>
            </w:pPr>
            <w:r>
              <w:rPr>
                <w:rFonts w:ascii="Arial CYR" w:hAnsi="Arial CYR" w:cs="Arial CYR"/>
                <w:sz w:val="20"/>
                <w:szCs w:val="20"/>
                <w:lang w:val="ru-RU"/>
              </w:rPr>
              <w:t>1,300</w:t>
            </w:r>
          </w:p>
        </w:tc>
      </w:tr>
      <w:tr w:rsidR="00ED6AC9" w:rsidRPr="00B838A1" w:rsidTr="00F145AC">
        <w:trPr>
          <w:cantSplit/>
          <w:trHeight w:val="351"/>
        </w:trPr>
        <w:tc>
          <w:tcPr>
            <w:tcW w:w="440" w:type="pct"/>
            <w:tcBorders>
              <w:top w:val="single" w:sz="4" w:space="0" w:color="auto"/>
              <w:left w:val="single" w:sz="4" w:space="0" w:color="auto"/>
              <w:bottom w:val="single" w:sz="4" w:space="0" w:color="auto"/>
              <w:right w:val="single" w:sz="4" w:space="0" w:color="auto"/>
            </w:tcBorders>
            <w:vAlign w:val="center"/>
          </w:tcPr>
          <w:p w:rsidR="00ED6AC9" w:rsidRPr="00AD2E8A" w:rsidRDefault="00AD2E8A" w:rsidP="00F145AC">
            <w:pPr>
              <w:jc w:val="center"/>
              <w:rPr>
                <w:lang w:val="ru-RU"/>
              </w:rPr>
            </w:pPr>
            <w:r>
              <w:rPr>
                <w:lang w:val="ru-RU"/>
              </w:rPr>
              <w:t>3</w:t>
            </w:r>
          </w:p>
        </w:tc>
        <w:tc>
          <w:tcPr>
            <w:tcW w:w="1685" w:type="pct"/>
            <w:tcBorders>
              <w:top w:val="single" w:sz="4" w:space="0" w:color="auto"/>
              <w:left w:val="single" w:sz="4" w:space="0" w:color="auto"/>
              <w:bottom w:val="single" w:sz="4" w:space="0" w:color="auto"/>
              <w:right w:val="single" w:sz="4" w:space="0" w:color="auto"/>
            </w:tcBorders>
            <w:vAlign w:val="center"/>
          </w:tcPr>
          <w:p w:rsidR="00ED6AC9" w:rsidRPr="00B838A1" w:rsidRDefault="00AD2E8A" w:rsidP="00F145AC">
            <w:r w:rsidRPr="00B838A1">
              <w:t>Труба ф</w:t>
            </w:r>
            <w:r>
              <w:rPr>
                <w:lang w:val="ru-RU"/>
              </w:rPr>
              <w:t>159х6</w:t>
            </w:r>
          </w:p>
        </w:tc>
        <w:tc>
          <w:tcPr>
            <w:tcW w:w="1807" w:type="pct"/>
            <w:tcBorders>
              <w:top w:val="single" w:sz="4" w:space="0" w:color="auto"/>
              <w:left w:val="single" w:sz="4" w:space="0" w:color="auto"/>
              <w:bottom w:val="single" w:sz="4" w:space="0" w:color="auto"/>
              <w:right w:val="single" w:sz="4" w:space="0" w:color="auto"/>
            </w:tcBorders>
            <w:vAlign w:val="center"/>
          </w:tcPr>
          <w:p w:rsidR="00ED6AC9" w:rsidRPr="00AD2E8A" w:rsidRDefault="00AD2E8A" w:rsidP="005E273C">
            <w:pPr>
              <w:rPr>
                <w:lang w:val="ru-RU"/>
              </w:rPr>
            </w:pPr>
            <w:r>
              <w:rPr>
                <w:lang w:val="ru-RU"/>
              </w:rPr>
              <w:t>ГОСТ 873</w:t>
            </w:r>
            <w:r w:rsidR="005E273C">
              <w:rPr>
                <w:lang w:val="ru-RU"/>
              </w:rPr>
              <w:t>1</w:t>
            </w:r>
            <w:r>
              <w:rPr>
                <w:lang w:val="ru-RU"/>
              </w:rPr>
              <w:t>-7</w:t>
            </w:r>
            <w:r w:rsidR="005E273C">
              <w:rPr>
                <w:lang w:val="ru-RU"/>
              </w:rPr>
              <w:t>4/8732-78</w:t>
            </w:r>
          </w:p>
        </w:tc>
        <w:tc>
          <w:tcPr>
            <w:tcW w:w="613" w:type="pct"/>
            <w:tcBorders>
              <w:top w:val="single" w:sz="4" w:space="0" w:color="auto"/>
              <w:left w:val="single" w:sz="4" w:space="0" w:color="auto"/>
              <w:bottom w:val="single" w:sz="4" w:space="0" w:color="auto"/>
              <w:right w:val="single" w:sz="4" w:space="0" w:color="auto"/>
            </w:tcBorders>
            <w:vAlign w:val="center"/>
          </w:tcPr>
          <w:p w:rsidR="00ED6AC9" w:rsidRPr="00B838A1" w:rsidRDefault="00AD2E8A" w:rsidP="00F145AC">
            <w:pPr>
              <w:jc w:val="center"/>
            </w:pPr>
            <w:r>
              <w:rPr>
                <w:lang w:val="ru-RU"/>
              </w:rPr>
              <w:t>тн.</w:t>
            </w:r>
          </w:p>
        </w:tc>
        <w:tc>
          <w:tcPr>
            <w:tcW w:w="455" w:type="pct"/>
            <w:tcBorders>
              <w:top w:val="single" w:sz="4" w:space="0" w:color="auto"/>
              <w:left w:val="single" w:sz="4" w:space="0" w:color="auto"/>
              <w:bottom w:val="single" w:sz="4" w:space="0" w:color="auto"/>
              <w:right w:val="single" w:sz="4" w:space="0" w:color="auto"/>
            </w:tcBorders>
            <w:vAlign w:val="center"/>
          </w:tcPr>
          <w:p w:rsidR="00ED6AC9" w:rsidRPr="00AD2E8A" w:rsidRDefault="00AD2E8A" w:rsidP="00F145AC">
            <w:pPr>
              <w:ind w:firstLine="30"/>
              <w:jc w:val="center"/>
              <w:rPr>
                <w:rFonts w:ascii="Arial CYR" w:hAnsi="Arial CYR" w:cs="Arial CYR"/>
                <w:sz w:val="20"/>
                <w:szCs w:val="20"/>
                <w:lang w:val="ru-RU"/>
              </w:rPr>
            </w:pPr>
            <w:r>
              <w:rPr>
                <w:rFonts w:ascii="Arial CYR" w:hAnsi="Arial CYR" w:cs="Arial CYR"/>
                <w:sz w:val="20"/>
                <w:szCs w:val="20"/>
                <w:lang w:val="ru-RU"/>
              </w:rPr>
              <w:t>0,79</w:t>
            </w:r>
            <w:r w:rsidR="005E273C">
              <w:rPr>
                <w:rFonts w:ascii="Arial CYR" w:hAnsi="Arial CYR" w:cs="Arial CYR"/>
                <w:sz w:val="20"/>
                <w:szCs w:val="20"/>
                <w:lang w:val="ru-RU"/>
              </w:rPr>
              <w:t>0</w:t>
            </w:r>
          </w:p>
        </w:tc>
      </w:tr>
    </w:tbl>
    <w:p w:rsidR="00F145AC" w:rsidRDefault="00F145AC"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AD2E8A">
        <w:rPr>
          <w:rFonts w:eastAsia="Calibri" w:cs="Times New Roman"/>
          <w:b/>
          <w:bCs/>
          <w:kern w:val="0"/>
          <w:lang w:val="ru-RU" w:eastAsia="ar-SA" w:bidi="ar-SA"/>
        </w:rPr>
        <w:t>август</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sidR="00AD2E8A">
        <w:t xml:space="preserve">Оплата по данному договору производится на основании оригинала счета следующим образом: </w:t>
      </w:r>
      <w:r w:rsidR="00AD2E8A">
        <w:rPr>
          <w:lang w:val="ru-RU"/>
        </w:rPr>
        <w:t>3</w:t>
      </w:r>
      <w:r w:rsidR="00AD2E8A" w:rsidRPr="00125471">
        <w:t xml:space="preserve">0% оплачивается с момента передачи товара и подписания акта приемки-передачи в течение </w:t>
      </w:r>
      <w:r w:rsidR="00AD2E8A">
        <w:t>5</w:t>
      </w:r>
      <w:r w:rsidR="00AD2E8A" w:rsidRPr="00125471">
        <w:t xml:space="preserve"> (</w:t>
      </w:r>
      <w:r w:rsidR="00AD2E8A">
        <w:t>пяти</w:t>
      </w:r>
      <w:r w:rsidR="00AD2E8A" w:rsidRPr="00125471">
        <w:t>) календарных дней, а на оставшуюся часть неоплаченного товара предоставляется отсрочка</w:t>
      </w:r>
      <w:r w:rsidR="005E273C">
        <w:rPr>
          <w:lang w:val="ru-RU"/>
        </w:rPr>
        <w:t xml:space="preserve"> 45 (сорок пять) календарных дней</w:t>
      </w:r>
      <w:r>
        <w:rPr>
          <w:rFonts w:eastAsia="Calibri" w:cs="Calibri"/>
          <w:kern w:val="0"/>
          <w:lang w:val="ru-RU" w:eastAsia="ar-SA" w:bidi="ar-SA"/>
        </w:rPr>
        <w:t>.</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5E273C">
        <w:rPr>
          <w:rFonts w:eastAsia="Calibri" w:cs="Times New Roman"/>
          <w:b/>
          <w:kern w:val="0"/>
          <w:lang w:val="ru-RU" w:eastAsia="ar-SA" w:bidi="ar-SA"/>
        </w:rPr>
        <w:t>650</w:t>
      </w:r>
      <w:r w:rsidR="003171BD">
        <w:rPr>
          <w:rFonts w:eastAsia="Calibri" w:cs="Times New Roman"/>
          <w:b/>
          <w:kern w:val="0"/>
          <w:lang w:val="ru-RU" w:eastAsia="ar-SA" w:bidi="ar-SA"/>
        </w:rPr>
        <w:t>000</w:t>
      </w:r>
      <w:r>
        <w:rPr>
          <w:rFonts w:eastAsia="Calibri" w:cs="Times New Roman"/>
          <w:b/>
          <w:kern w:val="0"/>
          <w:lang w:val="ru-RU" w:eastAsia="ar-SA" w:bidi="ar-SA"/>
        </w:rPr>
        <w:t xml:space="preserve"> </w:t>
      </w:r>
      <w:r>
        <w:rPr>
          <w:rFonts w:eastAsia="Calibri" w:cs="Times New Roman"/>
          <w:b/>
          <w:bCs/>
          <w:kern w:val="0"/>
          <w:lang w:val="ru-RU" w:eastAsia="ar-SA" w:bidi="ar-SA"/>
        </w:rPr>
        <w:t>(</w:t>
      </w:r>
      <w:r w:rsidR="005E273C">
        <w:rPr>
          <w:rFonts w:eastAsia="Calibri" w:cs="Times New Roman"/>
          <w:b/>
          <w:bCs/>
          <w:kern w:val="0"/>
          <w:lang w:val="ru-RU" w:eastAsia="ar-SA" w:bidi="ar-SA"/>
        </w:rPr>
        <w:t>Шестьсот пятьдесят</w:t>
      </w:r>
      <w:r w:rsidR="003171BD">
        <w:rPr>
          <w:rFonts w:eastAsia="Calibri" w:cs="Times New Roman"/>
          <w:b/>
          <w:bCs/>
          <w:kern w:val="0"/>
          <w:lang w:val="ru-RU" w:eastAsia="ar-SA" w:bidi="ar-SA"/>
        </w:rPr>
        <w:t xml:space="preserve"> тысяч</w:t>
      </w:r>
      <w:r>
        <w:rPr>
          <w:rFonts w:eastAsia="Calibri" w:cs="Times New Roman"/>
          <w:b/>
          <w:bCs/>
          <w:kern w:val="0"/>
          <w:lang w:val="ru-RU" w:eastAsia="ar-SA" w:bidi="ar-SA"/>
        </w:rPr>
        <w:t>) рублей 0</w:t>
      </w:r>
      <w:r w:rsidR="003171BD">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3171BD">
        <w:rPr>
          <w:rFonts w:eastAsia="Calibri" w:cs="Times New Roman"/>
          <w:b/>
          <w:bCs/>
          <w:kern w:val="0"/>
          <w:lang w:val="ru-RU" w:eastAsia="ar-SA" w:bidi="ar-SA"/>
        </w:rPr>
        <w:t>ек</w:t>
      </w:r>
      <w:r>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Pr>
          <w:lang w:val="ru-RU"/>
        </w:rPr>
        <w:t>апрель</w:t>
      </w:r>
      <w:r>
        <w:t xml:space="preserve"> 201</w:t>
      </w:r>
      <w:r>
        <w:rPr>
          <w:lang w:val="ru-RU"/>
        </w:rPr>
        <w:t>5</w:t>
      </w:r>
      <w:r>
        <w:t>г.</w:t>
      </w:r>
    </w:p>
    <w:p w:rsidR="00AA107D" w:rsidRDefault="00AA107D" w:rsidP="00AA107D">
      <w:pPr>
        <w:pStyle w:val="Standard"/>
        <w:jc w:val="both"/>
      </w:pPr>
      <w:r>
        <w:t xml:space="preserve">Гарантийный срок: </w:t>
      </w:r>
      <w:r>
        <w:rPr>
          <w:lang w:val="ru-RU"/>
        </w:rPr>
        <w:t>60</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Pr>
          <w:rFonts w:ascii="Times New Roman" w:hAnsi="Times New Roman" w:cs="Times New Roman"/>
          <w:sz w:val="24"/>
          <w:szCs w:val="24"/>
        </w:rPr>
        <w:t>трубы</w:t>
      </w:r>
      <w:r w:rsidRPr="004A792D">
        <w:rPr>
          <w:rFonts w:ascii="Times New Roman" w:hAnsi="Times New Roman" w:cs="Times New Roman"/>
          <w:sz w:val="24"/>
          <w:szCs w:val="24"/>
        </w:rPr>
        <w:t xml:space="preserve"> </w:t>
      </w:r>
      <w:r w:rsidR="003171BD">
        <w:rPr>
          <w:rFonts w:ascii="Times New Roman" w:hAnsi="Times New Roman" w:cs="Times New Roman"/>
          <w:sz w:val="24"/>
          <w:szCs w:val="24"/>
        </w:rPr>
        <w:t xml:space="preserve">стальной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255E40">
        <w:rPr>
          <w:rFonts w:ascii="Times New Roman" w:hAnsi="Times New Roman" w:cs="Times New Roman"/>
          <w:sz w:val="24"/>
          <w:szCs w:val="24"/>
        </w:rPr>
        <w:t>20</w:t>
      </w:r>
      <w:r>
        <w:rPr>
          <w:rFonts w:ascii="Times New Roman" w:hAnsi="Times New Roman" w:cs="Times New Roman"/>
          <w:sz w:val="24"/>
          <w:szCs w:val="24"/>
        </w:rPr>
        <w:t xml:space="preserve"> </w:t>
      </w:r>
      <w:r w:rsidR="00255E40">
        <w:rPr>
          <w:rFonts w:ascii="Times New Roman" w:hAnsi="Times New Roman" w:cs="Times New Roman"/>
          <w:sz w:val="24"/>
          <w:szCs w:val="24"/>
        </w:rPr>
        <w:t>августа</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907FF0"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D52967">
        <w:rPr>
          <w:rFonts w:ascii="Times New Roman" w:hAnsi="Times New Roman" w:cs="Times New Roman"/>
          <w:sz w:val="24"/>
          <w:szCs w:val="24"/>
        </w:rPr>
        <w:t>Форма оплаты – безналичная.</w:t>
      </w:r>
      <w:r w:rsidRPr="00D52967">
        <w:rPr>
          <w:rFonts w:ascii="Times New Roman" w:hAnsi="Times New Roman" w:cs="Times New Roman"/>
          <w:b/>
          <w:sz w:val="24"/>
          <w:szCs w:val="24"/>
        </w:rPr>
        <w:t xml:space="preserve"> </w:t>
      </w:r>
      <w:r w:rsidR="00255E40" w:rsidRPr="00255E40">
        <w:rPr>
          <w:rFonts w:ascii="Times New Roman" w:hAnsi="Times New Roman" w:cs="Times New Roman"/>
          <w:sz w:val="24"/>
          <w:szCs w:val="24"/>
        </w:rPr>
        <w:t xml:space="preserve">Оплата по данному договору производится на основании оригинала счета следующим образом: </w:t>
      </w:r>
      <w:r w:rsidR="00DA2E43">
        <w:rPr>
          <w:rFonts w:ascii="Times New Roman" w:hAnsi="Times New Roman" w:cs="Times New Roman"/>
          <w:sz w:val="24"/>
          <w:szCs w:val="24"/>
        </w:rPr>
        <w:t>3</w:t>
      </w:r>
      <w:r w:rsidR="00255E40" w:rsidRPr="00255E40">
        <w:rPr>
          <w:rFonts w:ascii="Times New Roman" w:hAnsi="Times New Roman" w:cs="Times New Roman"/>
          <w:sz w:val="24"/>
          <w:szCs w:val="24"/>
        </w:rPr>
        <w:t xml:space="preserve">0% оплачивается с момента передачи товара и подписания акта приемки-передачи в течение 5 (пяти) календарных дней, а на оставшуюся часть неоплаченного товара предоставляется отсрочка оплаты товара сроком на </w:t>
      </w:r>
      <w:r w:rsidR="00DA2E43">
        <w:rPr>
          <w:rFonts w:ascii="Times New Roman" w:hAnsi="Times New Roman" w:cs="Times New Roman"/>
          <w:sz w:val="24"/>
          <w:szCs w:val="24"/>
        </w:rPr>
        <w:t>45</w:t>
      </w:r>
      <w:r w:rsidR="00255E40" w:rsidRPr="00255E40">
        <w:rPr>
          <w:rFonts w:ascii="Times New Roman" w:hAnsi="Times New Roman" w:cs="Times New Roman"/>
          <w:sz w:val="24"/>
          <w:szCs w:val="24"/>
        </w:rPr>
        <w:t xml:space="preserve"> (</w:t>
      </w:r>
      <w:r w:rsidR="00DA2E43">
        <w:rPr>
          <w:rFonts w:ascii="Times New Roman" w:hAnsi="Times New Roman" w:cs="Times New Roman"/>
          <w:sz w:val="24"/>
          <w:szCs w:val="24"/>
        </w:rPr>
        <w:t>сорок пять</w:t>
      </w:r>
      <w:r w:rsidR="00255E40" w:rsidRPr="00255E40">
        <w:rPr>
          <w:rFonts w:ascii="Times New Roman" w:hAnsi="Times New Roman" w:cs="Times New Roman"/>
          <w:sz w:val="24"/>
          <w:szCs w:val="24"/>
        </w:rPr>
        <w:t>)</w:t>
      </w:r>
      <w:r w:rsidR="00DA2E43">
        <w:rPr>
          <w:rFonts w:ascii="Times New Roman" w:hAnsi="Times New Roman" w:cs="Times New Roman"/>
          <w:sz w:val="24"/>
          <w:szCs w:val="24"/>
        </w:rPr>
        <w:t xml:space="preserve"> календарных</w:t>
      </w:r>
      <w:r w:rsidR="00255E40" w:rsidRPr="00255E40">
        <w:rPr>
          <w:rFonts w:ascii="Times New Roman" w:hAnsi="Times New Roman" w:cs="Times New Roman"/>
          <w:sz w:val="24"/>
          <w:szCs w:val="24"/>
        </w:rPr>
        <w:t xml:space="preserve"> дней со дня поставки.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w:t>
            </w:r>
            <w:r w:rsidR="00255E40">
              <w:rPr>
                <w:lang w:val="ru-RU"/>
              </w:rPr>
              <w:t xml:space="preserve"> </w:t>
            </w:r>
            <w:r>
              <w:t>/</w:t>
            </w:r>
            <w:r w:rsidR="00255E40">
              <w:rPr>
                <w:lang w:val="ru-RU"/>
              </w:rPr>
              <w:t xml:space="preserve"> </w:t>
            </w:r>
            <w:r>
              <w:t>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355"/>
        <w:gridCol w:w="992"/>
        <w:gridCol w:w="853"/>
        <w:gridCol w:w="1419"/>
        <w:gridCol w:w="1406"/>
      </w:tblGrid>
      <w:tr w:rsidR="006E315D" w:rsidRPr="00B706FB" w:rsidTr="00907FF0">
        <w:trPr>
          <w:cantSplit/>
          <w:trHeight w:val="351"/>
        </w:trPr>
        <w:tc>
          <w:tcPr>
            <w:tcW w:w="31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737"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255E4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255E40" w:rsidRPr="00E00059" w:rsidRDefault="00255E40" w:rsidP="00255E40">
            <w:pPr>
              <w:jc w:val="center"/>
              <w:rPr>
                <w:sz w:val="20"/>
                <w:szCs w:val="20"/>
                <w:lang w:val="ru-RU"/>
              </w:rPr>
            </w:pPr>
            <w:r>
              <w:rPr>
                <w:sz w:val="20"/>
                <w:szCs w:val="20"/>
                <w:lang w:val="ru-RU"/>
              </w:rPr>
              <w:t>1</w:t>
            </w:r>
          </w:p>
        </w:tc>
        <w:tc>
          <w:tcPr>
            <w:tcW w:w="2262" w:type="pct"/>
            <w:tcBorders>
              <w:top w:val="single" w:sz="4" w:space="0" w:color="auto"/>
              <w:left w:val="single" w:sz="4" w:space="0" w:color="auto"/>
              <w:bottom w:val="single" w:sz="4" w:space="0" w:color="auto"/>
              <w:right w:val="single" w:sz="4" w:space="0" w:color="auto"/>
            </w:tcBorders>
            <w:vAlign w:val="center"/>
          </w:tcPr>
          <w:p w:rsidR="00255E40" w:rsidRPr="00255E40" w:rsidRDefault="00255E40" w:rsidP="00255E40">
            <w:pPr>
              <w:rPr>
                <w:lang w:val="ru-RU"/>
              </w:rPr>
            </w:pPr>
            <w:r w:rsidRPr="00B838A1">
              <w:t>Труба ф</w:t>
            </w:r>
            <w:r>
              <w:rPr>
                <w:lang w:val="ru-RU"/>
              </w:rPr>
              <w:t>51х</w:t>
            </w:r>
            <w:r>
              <w:t>2,5</w:t>
            </w:r>
            <w:r>
              <w:rPr>
                <w:lang w:val="ru-RU"/>
              </w:rPr>
              <w:t xml:space="preserve"> (</w:t>
            </w:r>
            <w:r w:rsidR="00DA2E43" w:rsidRPr="00B838A1">
              <w:t xml:space="preserve"> </w:t>
            </w:r>
            <w:r w:rsidR="00DA2E43" w:rsidRPr="00B838A1">
              <w:t>ГОСТ 8733-7</w:t>
            </w:r>
            <w:r w:rsidR="00DA2E43">
              <w:rPr>
                <w:lang w:val="ru-RU"/>
              </w:rPr>
              <w:t>4</w:t>
            </w:r>
            <w:r w:rsidR="00DA2E43" w:rsidRPr="00B838A1">
              <w:t>/8734-7</w:t>
            </w:r>
            <w:r w:rsidR="00DA2E43">
              <w:rPr>
                <w:lang w:val="ru-RU"/>
              </w:rPr>
              <w:t>5</w:t>
            </w:r>
            <w:r>
              <w:rPr>
                <w:lang w:val="ru-RU"/>
              </w:rPr>
              <w:t>)</w:t>
            </w:r>
          </w:p>
        </w:tc>
        <w:tc>
          <w:tcPr>
            <w:tcW w:w="515" w:type="pct"/>
            <w:tcBorders>
              <w:top w:val="single" w:sz="4" w:space="0" w:color="auto"/>
              <w:left w:val="single" w:sz="4" w:space="0" w:color="auto"/>
              <w:bottom w:val="single" w:sz="4" w:space="0" w:color="auto"/>
              <w:right w:val="single" w:sz="4" w:space="0" w:color="auto"/>
            </w:tcBorders>
            <w:vAlign w:val="center"/>
          </w:tcPr>
          <w:p w:rsidR="00255E40" w:rsidRPr="00E00059" w:rsidRDefault="00255E40" w:rsidP="00255E40">
            <w:pPr>
              <w:jc w:val="center"/>
              <w:rPr>
                <w:sz w:val="20"/>
                <w:szCs w:val="20"/>
                <w:lang w:val="ru-RU"/>
              </w:rPr>
            </w:pPr>
            <w:r>
              <w:rPr>
                <w:sz w:val="20"/>
                <w:szCs w:val="20"/>
                <w:lang w:val="ru-RU"/>
              </w:rPr>
              <w:t>тн.</w:t>
            </w:r>
          </w:p>
        </w:tc>
        <w:tc>
          <w:tcPr>
            <w:tcW w:w="443" w:type="pct"/>
            <w:tcBorders>
              <w:top w:val="single" w:sz="4" w:space="0" w:color="auto"/>
              <w:left w:val="single" w:sz="4" w:space="0" w:color="auto"/>
              <w:bottom w:val="single" w:sz="4" w:space="0" w:color="auto"/>
              <w:right w:val="single" w:sz="4" w:space="0" w:color="auto"/>
            </w:tcBorders>
            <w:vAlign w:val="center"/>
          </w:tcPr>
          <w:p w:rsidR="00255E40" w:rsidRPr="00255E40" w:rsidRDefault="00255E40" w:rsidP="00255E40">
            <w:pPr>
              <w:ind w:firstLine="30"/>
              <w:jc w:val="center"/>
              <w:rPr>
                <w:rFonts w:cs="Times New Roman"/>
                <w:lang w:val="ru-RU"/>
              </w:rPr>
            </w:pPr>
            <w:r w:rsidRPr="00255E40">
              <w:rPr>
                <w:rFonts w:cs="Times New Roman"/>
                <w:lang w:val="ru-RU"/>
              </w:rPr>
              <w:t>6,4</w:t>
            </w:r>
            <w:r w:rsidR="00DA2E43">
              <w:rPr>
                <w:rFonts w:cs="Times New Roman"/>
                <w:lang w:val="ru-RU"/>
              </w:rPr>
              <w:t>00</w:t>
            </w:r>
          </w:p>
        </w:tc>
        <w:tc>
          <w:tcPr>
            <w:tcW w:w="737" w:type="pct"/>
            <w:tcBorders>
              <w:top w:val="single" w:sz="4" w:space="0" w:color="auto"/>
              <w:left w:val="single" w:sz="4" w:space="0" w:color="auto"/>
              <w:bottom w:val="single" w:sz="4" w:space="0" w:color="auto"/>
              <w:right w:val="single" w:sz="4" w:space="0" w:color="auto"/>
            </w:tcBorders>
          </w:tcPr>
          <w:p w:rsidR="00255E40" w:rsidRPr="00B706FB" w:rsidRDefault="00255E40" w:rsidP="00255E4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255E40" w:rsidRPr="00B706FB" w:rsidRDefault="00255E40" w:rsidP="00255E40">
            <w:pPr>
              <w:jc w:val="right"/>
              <w:rPr>
                <w:sz w:val="20"/>
                <w:szCs w:val="20"/>
              </w:rPr>
            </w:pPr>
          </w:p>
        </w:tc>
      </w:tr>
      <w:tr w:rsidR="00255E4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255E40" w:rsidRDefault="00255E40" w:rsidP="00255E40">
            <w:pPr>
              <w:jc w:val="center"/>
              <w:rPr>
                <w:sz w:val="20"/>
                <w:szCs w:val="20"/>
                <w:lang w:val="ru-RU"/>
              </w:rPr>
            </w:pPr>
          </w:p>
        </w:tc>
        <w:tc>
          <w:tcPr>
            <w:tcW w:w="2262" w:type="pct"/>
            <w:tcBorders>
              <w:top w:val="single" w:sz="4" w:space="0" w:color="auto"/>
              <w:left w:val="single" w:sz="4" w:space="0" w:color="auto"/>
              <w:bottom w:val="single" w:sz="4" w:space="0" w:color="auto"/>
              <w:right w:val="single" w:sz="4" w:space="0" w:color="auto"/>
            </w:tcBorders>
            <w:vAlign w:val="center"/>
          </w:tcPr>
          <w:p w:rsidR="00255E40" w:rsidRPr="00255E40" w:rsidRDefault="00255E40" w:rsidP="00255E40">
            <w:pPr>
              <w:rPr>
                <w:lang w:val="ru-RU"/>
              </w:rPr>
            </w:pPr>
            <w:r w:rsidRPr="00B838A1">
              <w:t>Труба ф</w:t>
            </w:r>
            <w:r>
              <w:rPr>
                <w:lang w:val="ru-RU"/>
              </w:rPr>
              <w:t>57х</w:t>
            </w:r>
            <w:r>
              <w:t>2,5</w:t>
            </w:r>
            <w:r>
              <w:rPr>
                <w:lang w:val="ru-RU"/>
              </w:rPr>
              <w:t xml:space="preserve"> (</w:t>
            </w:r>
            <w:r w:rsidR="00DA2E43" w:rsidRPr="00B838A1">
              <w:t xml:space="preserve"> </w:t>
            </w:r>
            <w:r w:rsidR="00DA2E43" w:rsidRPr="00B838A1">
              <w:t>ГОСТ 8733-7</w:t>
            </w:r>
            <w:r w:rsidR="00DA2E43">
              <w:rPr>
                <w:lang w:val="ru-RU"/>
              </w:rPr>
              <w:t>4</w:t>
            </w:r>
            <w:r w:rsidR="00DA2E43" w:rsidRPr="00B838A1">
              <w:t>/8734-7</w:t>
            </w:r>
            <w:r w:rsidR="00DA2E43">
              <w:rPr>
                <w:lang w:val="ru-RU"/>
              </w:rPr>
              <w:t>5</w:t>
            </w:r>
            <w:r>
              <w:rPr>
                <w:lang w:val="ru-RU"/>
              </w:rPr>
              <w:t>)</w:t>
            </w:r>
          </w:p>
        </w:tc>
        <w:tc>
          <w:tcPr>
            <w:tcW w:w="515" w:type="pct"/>
            <w:tcBorders>
              <w:top w:val="single" w:sz="4" w:space="0" w:color="auto"/>
              <w:left w:val="single" w:sz="4" w:space="0" w:color="auto"/>
              <w:bottom w:val="single" w:sz="4" w:space="0" w:color="auto"/>
              <w:right w:val="single" w:sz="4" w:space="0" w:color="auto"/>
            </w:tcBorders>
            <w:vAlign w:val="center"/>
          </w:tcPr>
          <w:p w:rsidR="00255E40" w:rsidRDefault="00255E40" w:rsidP="00255E40">
            <w:pPr>
              <w:jc w:val="center"/>
              <w:rPr>
                <w:sz w:val="20"/>
                <w:szCs w:val="20"/>
                <w:lang w:val="ru-RU"/>
              </w:rPr>
            </w:pPr>
            <w:r>
              <w:rPr>
                <w:sz w:val="20"/>
                <w:szCs w:val="20"/>
                <w:lang w:val="ru-RU"/>
              </w:rPr>
              <w:t>тн.</w:t>
            </w:r>
          </w:p>
        </w:tc>
        <w:tc>
          <w:tcPr>
            <w:tcW w:w="443" w:type="pct"/>
            <w:tcBorders>
              <w:top w:val="single" w:sz="4" w:space="0" w:color="auto"/>
              <w:left w:val="single" w:sz="4" w:space="0" w:color="auto"/>
              <w:bottom w:val="single" w:sz="4" w:space="0" w:color="auto"/>
              <w:right w:val="single" w:sz="4" w:space="0" w:color="auto"/>
            </w:tcBorders>
            <w:vAlign w:val="center"/>
          </w:tcPr>
          <w:p w:rsidR="00255E40" w:rsidRPr="00255E40" w:rsidRDefault="00DA2E43" w:rsidP="00DA2E43">
            <w:pPr>
              <w:ind w:firstLine="30"/>
              <w:jc w:val="center"/>
              <w:rPr>
                <w:rFonts w:cs="Times New Roman"/>
                <w:lang w:val="ru-RU"/>
              </w:rPr>
            </w:pPr>
            <w:r>
              <w:rPr>
                <w:rFonts w:cs="Times New Roman"/>
                <w:lang w:val="ru-RU"/>
              </w:rPr>
              <w:t>1</w:t>
            </w:r>
            <w:r w:rsidR="00255E40" w:rsidRPr="00255E40">
              <w:rPr>
                <w:rFonts w:cs="Times New Roman"/>
                <w:lang w:val="ru-RU"/>
              </w:rPr>
              <w:t>,</w:t>
            </w:r>
            <w:r>
              <w:rPr>
                <w:rFonts w:cs="Times New Roman"/>
                <w:lang w:val="ru-RU"/>
              </w:rPr>
              <w:t>300</w:t>
            </w:r>
          </w:p>
        </w:tc>
        <w:tc>
          <w:tcPr>
            <w:tcW w:w="737" w:type="pct"/>
            <w:tcBorders>
              <w:top w:val="single" w:sz="4" w:space="0" w:color="auto"/>
              <w:left w:val="single" w:sz="4" w:space="0" w:color="auto"/>
              <w:bottom w:val="single" w:sz="4" w:space="0" w:color="auto"/>
              <w:right w:val="single" w:sz="4" w:space="0" w:color="auto"/>
            </w:tcBorders>
          </w:tcPr>
          <w:p w:rsidR="00255E40" w:rsidRPr="00B706FB" w:rsidRDefault="00255E40" w:rsidP="00255E4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255E40" w:rsidRPr="00B706FB" w:rsidRDefault="00255E40" w:rsidP="00255E40">
            <w:pPr>
              <w:jc w:val="right"/>
              <w:rPr>
                <w:sz w:val="20"/>
                <w:szCs w:val="20"/>
              </w:rPr>
            </w:pPr>
          </w:p>
        </w:tc>
      </w:tr>
      <w:tr w:rsidR="00255E4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255E40" w:rsidRDefault="00255E40" w:rsidP="00255E40">
            <w:pPr>
              <w:jc w:val="center"/>
              <w:rPr>
                <w:sz w:val="20"/>
                <w:szCs w:val="20"/>
                <w:lang w:val="ru-RU"/>
              </w:rPr>
            </w:pPr>
          </w:p>
        </w:tc>
        <w:tc>
          <w:tcPr>
            <w:tcW w:w="2262" w:type="pct"/>
            <w:tcBorders>
              <w:top w:val="single" w:sz="4" w:space="0" w:color="auto"/>
              <w:left w:val="single" w:sz="4" w:space="0" w:color="auto"/>
              <w:bottom w:val="single" w:sz="4" w:space="0" w:color="auto"/>
              <w:right w:val="single" w:sz="4" w:space="0" w:color="auto"/>
            </w:tcBorders>
            <w:vAlign w:val="center"/>
          </w:tcPr>
          <w:p w:rsidR="00255E40" w:rsidRPr="00B838A1" w:rsidRDefault="00255E40" w:rsidP="00255E40">
            <w:r w:rsidRPr="00B838A1">
              <w:t>Труба ф</w:t>
            </w:r>
            <w:r>
              <w:rPr>
                <w:lang w:val="ru-RU"/>
              </w:rPr>
              <w:t xml:space="preserve">159х6 (ГОСТ </w:t>
            </w:r>
            <w:r w:rsidR="00DA2E43">
              <w:rPr>
                <w:lang w:val="ru-RU"/>
              </w:rPr>
              <w:t>8732-74/</w:t>
            </w:r>
            <w:r>
              <w:rPr>
                <w:lang w:val="ru-RU"/>
              </w:rPr>
              <w:t>8732-78)</w:t>
            </w:r>
          </w:p>
        </w:tc>
        <w:tc>
          <w:tcPr>
            <w:tcW w:w="515" w:type="pct"/>
            <w:tcBorders>
              <w:top w:val="single" w:sz="4" w:space="0" w:color="auto"/>
              <w:left w:val="single" w:sz="4" w:space="0" w:color="auto"/>
              <w:bottom w:val="single" w:sz="4" w:space="0" w:color="auto"/>
              <w:right w:val="single" w:sz="4" w:space="0" w:color="auto"/>
            </w:tcBorders>
            <w:vAlign w:val="center"/>
          </w:tcPr>
          <w:p w:rsidR="00255E40" w:rsidRDefault="00255E40" w:rsidP="00255E40">
            <w:pPr>
              <w:jc w:val="center"/>
              <w:rPr>
                <w:sz w:val="20"/>
                <w:szCs w:val="20"/>
                <w:lang w:val="ru-RU"/>
              </w:rPr>
            </w:pPr>
            <w:r>
              <w:rPr>
                <w:sz w:val="20"/>
                <w:szCs w:val="20"/>
                <w:lang w:val="ru-RU"/>
              </w:rPr>
              <w:t>тн.</w:t>
            </w:r>
          </w:p>
        </w:tc>
        <w:tc>
          <w:tcPr>
            <w:tcW w:w="443" w:type="pct"/>
            <w:tcBorders>
              <w:top w:val="single" w:sz="4" w:space="0" w:color="auto"/>
              <w:left w:val="single" w:sz="4" w:space="0" w:color="auto"/>
              <w:bottom w:val="single" w:sz="4" w:space="0" w:color="auto"/>
              <w:right w:val="single" w:sz="4" w:space="0" w:color="auto"/>
            </w:tcBorders>
            <w:vAlign w:val="center"/>
          </w:tcPr>
          <w:p w:rsidR="00255E40" w:rsidRPr="00255E40" w:rsidRDefault="00255E40" w:rsidP="00255E40">
            <w:pPr>
              <w:ind w:firstLine="30"/>
              <w:jc w:val="center"/>
              <w:rPr>
                <w:rFonts w:cs="Times New Roman"/>
                <w:lang w:val="ru-RU"/>
              </w:rPr>
            </w:pPr>
            <w:r w:rsidRPr="00255E40">
              <w:rPr>
                <w:rFonts w:cs="Times New Roman"/>
                <w:lang w:val="ru-RU"/>
              </w:rPr>
              <w:t>0,79</w:t>
            </w:r>
            <w:r w:rsidR="00DA2E43">
              <w:rPr>
                <w:rFonts w:cs="Times New Roman"/>
                <w:lang w:val="ru-RU"/>
              </w:rPr>
              <w:t>0</w:t>
            </w:r>
          </w:p>
        </w:tc>
        <w:tc>
          <w:tcPr>
            <w:tcW w:w="737" w:type="pct"/>
            <w:tcBorders>
              <w:top w:val="single" w:sz="4" w:space="0" w:color="auto"/>
              <w:left w:val="single" w:sz="4" w:space="0" w:color="auto"/>
              <w:bottom w:val="single" w:sz="4" w:space="0" w:color="auto"/>
              <w:right w:val="single" w:sz="4" w:space="0" w:color="auto"/>
            </w:tcBorders>
          </w:tcPr>
          <w:p w:rsidR="00255E40" w:rsidRPr="00B706FB" w:rsidRDefault="00255E40" w:rsidP="00255E4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255E40" w:rsidRPr="00B706FB" w:rsidRDefault="00255E40" w:rsidP="00255E4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bookmarkStart w:id="0" w:name="_GoBack"/>
      <w:bookmarkEnd w:id="0"/>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3C" w:rsidRDefault="005E273C">
      <w:r>
        <w:separator/>
      </w:r>
    </w:p>
  </w:endnote>
  <w:endnote w:type="continuationSeparator" w:id="0">
    <w:p w:rsidR="005E273C" w:rsidRDefault="005E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3C" w:rsidRDefault="005E273C">
    <w:pPr>
      <w:pStyle w:val="a7"/>
    </w:pPr>
    <w:r>
      <w:t xml:space="preserve">                                                                                                                                                                                                                                                                                                    </w:t>
    </w:r>
  </w:p>
  <w:p w:rsidR="005E273C" w:rsidRDefault="005E273C">
    <w:pPr>
      <w:pStyle w:val="a7"/>
    </w:pPr>
  </w:p>
  <w:p w:rsidR="005E273C" w:rsidRDefault="005E273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3C" w:rsidRDefault="005E273C">
      <w:r>
        <w:separator/>
      </w:r>
    </w:p>
  </w:footnote>
  <w:footnote w:type="continuationSeparator" w:id="0">
    <w:p w:rsidR="005E273C" w:rsidRDefault="005E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3C" w:rsidRDefault="005E27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54B2F"/>
    <w:rsid w:val="000F2657"/>
    <w:rsid w:val="00255E40"/>
    <w:rsid w:val="00311BDF"/>
    <w:rsid w:val="003171BD"/>
    <w:rsid w:val="0032266D"/>
    <w:rsid w:val="00395DB2"/>
    <w:rsid w:val="004C3F20"/>
    <w:rsid w:val="005552A2"/>
    <w:rsid w:val="005E273C"/>
    <w:rsid w:val="006563BB"/>
    <w:rsid w:val="006768C7"/>
    <w:rsid w:val="006E315D"/>
    <w:rsid w:val="00785867"/>
    <w:rsid w:val="00907FF0"/>
    <w:rsid w:val="00A0438B"/>
    <w:rsid w:val="00A92C72"/>
    <w:rsid w:val="00AA107D"/>
    <w:rsid w:val="00AD2E8A"/>
    <w:rsid w:val="00BA4360"/>
    <w:rsid w:val="00D7076F"/>
    <w:rsid w:val="00DA2E43"/>
    <w:rsid w:val="00ED6AC9"/>
    <w:rsid w:val="00F145AC"/>
    <w:rsid w:val="00F1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23</Pages>
  <Words>7407</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8</cp:revision>
  <dcterms:created xsi:type="dcterms:W3CDTF">2015-05-05T06:18:00Z</dcterms:created>
  <dcterms:modified xsi:type="dcterms:W3CDTF">2015-07-28T13:08:00Z</dcterms:modified>
</cp:coreProperties>
</file>