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98" w:rsidRDefault="00586498" w:rsidP="00586498">
      <w:pPr>
        <w:pStyle w:val="Standard"/>
        <w:shd w:val="clear" w:color="auto" w:fill="FFFFFF"/>
        <w:ind w:left="4956"/>
        <w:jc w:val="center"/>
        <w:rPr>
          <w:b/>
          <w:color w:val="000000"/>
          <w:spacing w:val="-2"/>
          <w:sz w:val="26"/>
          <w:szCs w:val="26"/>
        </w:rPr>
      </w:pPr>
    </w:p>
    <w:p w:rsidR="00A50C4A" w:rsidRDefault="00A50C4A" w:rsidP="00A50C4A">
      <w:pPr>
        <w:jc w:val="right"/>
      </w:pPr>
      <w:r w:rsidRPr="006151D3">
        <w:rPr>
          <w:b/>
          <w:color w:val="000000"/>
          <w:spacing w:val="-2"/>
          <w:sz w:val="26"/>
          <w:szCs w:val="26"/>
        </w:rPr>
        <w:t xml:space="preserve">                                         </w:t>
      </w:r>
      <w:proofErr w:type="spellStart"/>
      <w:r>
        <w:rPr>
          <w:sz w:val="28"/>
          <w:szCs w:val="28"/>
        </w:rPr>
        <w:t>Согласовано</w:t>
      </w:r>
      <w:proofErr w:type="spellEnd"/>
    </w:p>
    <w:p w:rsidR="00A50C4A" w:rsidRDefault="00A50C4A" w:rsidP="00A50C4A">
      <w:pPr>
        <w:jc w:val="right"/>
      </w:pPr>
      <w:proofErr w:type="spellStart"/>
      <w:r>
        <w:t>Генеральный</w:t>
      </w:r>
      <w:proofErr w:type="spellEnd"/>
      <w:r>
        <w:t xml:space="preserve"> </w:t>
      </w:r>
      <w:proofErr w:type="spellStart"/>
      <w:r>
        <w:t>директор</w:t>
      </w:r>
      <w:proofErr w:type="spellEnd"/>
      <w:r>
        <w:t xml:space="preserve"> </w:t>
      </w:r>
    </w:p>
    <w:p w:rsidR="00A50C4A" w:rsidRDefault="00A50C4A" w:rsidP="00A50C4A">
      <w:pPr>
        <w:jc w:val="right"/>
      </w:pPr>
      <w:r>
        <w:t>ООО «</w:t>
      </w:r>
      <w:proofErr w:type="spellStart"/>
      <w:r>
        <w:t>МТсК</w:t>
      </w:r>
      <w:proofErr w:type="spellEnd"/>
      <w:r>
        <w:t xml:space="preserve">» </w:t>
      </w:r>
    </w:p>
    <w:p w:rsidR="00A50C4A" w:rsidRDefault="00A50C4A" w:rsidP="00A50C4A">
      <w:pPr>
        <w:jc w:val="right"/>
      </w:pPr>
      <w:r>
        <w:t xml:space="preserve">_____________И.Г. </w:t>
      </w:r>
      <w:proofErr w:type="spellStart"/>
      <w:r>
        <w:t>Антропов</w:t>
      </w:r>
      <w:proofErr w:type="spellEnd"/>
    </w:p>
    <w:p w:rsidR="00A50C4A" w:rsidRDefault="00A50C4A" w:rsidP="00A50C4A">
      <w:pPr>
        <w:jc w:val="right"/>
      </w:pPr>
      <w:r>
        <w:t xml:space="preserve">  «___» ___________ 2016 г.</w:t>
      </w:r>
    </w:p>
    <w:p w:rsidR="00A50C4A" w:rsidRDefault="00A50C4A" w:rsidP="00A50C4A">
      <w:pPr>
        <w:jc w:val="right"/>
      </w:pPr>
    </w:p>
    <w:p w:rsidR="00A50C4A" w:rsidRDefault="00A50C4A" w:rsidP="00A50C4A">
      <w:pPr>
        <w:jc w:val="right"/>
      </w:pPr>
      <w:proofErr w:type="spellStart"/>
      <w:r>
        <w:rPr>
          <w:sz w:val="28"/>
          <w:szCs w:val="28"/>
        </w:rPr>
        <w:t>Утверждено</w:t>
      </w:r>
      <w:proofErr w:type="spellEnd"/>
    </w:p>
    <w:p w:rsidR="00A50C4A" w:rsidRPr="00246DF8" w:rsidRDefault="00A50C4A" w:rsidP="00A50C4A">
      <w:pPr>
        <w:jc w:val="right"/>
      </w:pPr>
      <w:proofErr w:type="spellStart"/>
      <w:r>
        <w:t>Главный</w:t>
      </w:r>
      <w:proofErr w:type="spellEnd"/>
      <w:r>
        <w:t xml:space="preserve"> </w:t>
      </w:r>
      <w:proofErr w:type="spellStart"/>
      <w:r>
        <w:t>инженер</w:t>
      </w:r>
      <w:proofErr w:type="spellEnd"/>
    </w:p>
    <w:p w:rsidR="00A50C4A" w:rsidRDefault="00A50C4A" w:rsidP="00A50C4A">
      <w:pPr>
        <w:jc w:val="right"/>
      </w:pPr>
      <w:r>
        <w:t>ООО «</w:t>
      </w:r>
      <w:proofErr w:type="spellStart"/>
      <w:r>
        <w:t>МТсК</w:t>
      </w:r>
      <w:proofErr w:type="spellEnd"/>
      <w:r>
        <w:t xml:space="preserve">» </w:t>
      </w:r>
    </w:p>
    <w:p w:rsidR="00A50C4A" w:rsidRDefault="00A50C4A" w:rsidP="00A50C4A">
      <w:pPr>
        <w:jc w:val="right"/>
      </w:pPr>
      <w:r>
        <w:t xml:space="preserve">_____________С.А. </w:t>
      </w:r>
      <w:proofErr w:type="spellStart"/>
      <w:r>
        <w:t>Яндалеев</w:t>
      </w:r>
      <w:proofErr w:type="spellEnd"/>
    </w:p>
    <w:p w:rsidR="00A50C4A" w:rsidRDefault="00A50C4A" w:rsidP="00A50C4A">
      <w:pPr>
        <w:pStyle w:val="Standard"/>
        <w:spacing w:after="80"/>
        <w:jc w:val="right"/>
      </w:pPr>
      <w:r>
        <w:rPr>
          <w:rFonts w:cs="Times New Roman"/>
        </w:rPr>
        <w:t xml:space="preserve">  «___» ___________ 201</w:t>
      </w:r>
      <w:r>
        <w:rPr>
          <w:rFonts w:cs="Times New Roman"/>
          <w:lang w:val="ru-RU"/>
        </w:rPr>
        <w:t>6</w:t>
      </w:r>
      <w:r>
        <w:rPr>
          <w:rFonts w:cs="Times New Roman"/>
        </w:rPr>
        <w:t xml:space="preserve"> г.</w:t>
      </w:r>
    </w:p>
    <w:p w:rsidR="00586498" w:rsidRDefault="00586498" w:rsidP="00586498">
      <w:pPr>
        <w:pStyle w:val="Standard"/>
        <w:spacing w:after="80"/>
        <w:jc w:val="right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ПО </w:t>
      </w:r>
      <w:r w:rsidR="003D366F">
        <w:rPr>
          <w:b/>
          <w:sz w:val="28"/>
          <w:szCs w:val="28"/>
          <w:lang w:val="ru-RU"/>
        </w:rPr>
        <w:t>ЗАКУПКЕ У ЕДИНСТВЕННОГО ПОСТАВЩИКА</w:t>
      </w:r>
      <w:r w:rsidR="001E3E84">
        <w:rPr>
          <w:b/>
          <w:sz w:val="28"/>
          <w:szCs w:val="28"/>
          <w:lang w:val="ru-RU"/>
        </w:rPr>
        <w:t xml:space="preserve"> №</w:t>
      </w:r>
      <w:r w:rsidR="007A0DB6">
        <w:rPr>
          <w:b/>
          <w:sz w:val="28"/>
          <w:szCs w:val="28"/>
          <w:lang w:val="ru-RU"/>
        </w:rPr>
        <w:t xml:space="preserve"> </w:t>
      </w:r>
      <w:r w:rsidR="00DB56CA">
        <w:rPr>
          <w:b/>
          <w:sz w:val="28"/>
          <w:szCs w:val="28"/>
          <w:lang w:val="ru-RU"/>
        </w:rPr>
        <w:t>05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DB56CA" w:rsidP="00A50C4A">
      <w:pPr>
        <w:pStyle w:val="Standard"/>
        <w:spacing w:line="360" w:lineRule="auto"/>
        <w:jc w:val="center"/>
        <w:rPr>
          <w:b/>
          <w:sz w:val="26"/>
          <w:szCs w:val="26"/>
        </w:rPr>
      </w:pPr>
      <w:r>
        <w:rPr>
          <w:sz w:val="28"/>
          <w:szCs w:val="28"/>
          <w:lang w:val="ru-RU"/>
        </w:rPr>
        <w:t>Оказание услуг связи</w:t>
      </w:r>
      <w:r w:rsidR="00EF1224">
        <w:rPr>
          <w:sz w:val="28"/>
          <w:szCs w:val="28"/>
          <w:lang w:val="ru-RU"/>
        </w:rPr>
        <w:t>.</w:t>
      </w: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sectPr w:rsidR="00586498">
          <w:headerReference w:type="first" r:id="rId7"/>
          <w:footerReference w:type="first" r:id="rId8"/>
          <w:pgSz w:w="11906" w:h="16838"/>
          <w:pgMar w:top="720" w:right="720" w:bottom="776" w:left="720" w:header="720" w:footer="720" w:gutter="0"/>
          <w:cols w:space="720"/>
          <w:titlePg/>
        </w:sectPr>
      </w:pPr>
      <w:r>
        <w:rPr>
          <w:sz w:val="26"/>
          <w:szCs w:val="26"/>
        </w:rPr>
        <w:t xml:space="preserve">г. </w:t>
      </w:r>
      <w:proofErr w:type="spellStart"/>
      <w:r>
        <w:rPr>
          <w:sz w:val="26"/>
          <w:szCs w:val="26"/>
        </w:rPr>
        <w:t>Йошкар-Ола</w:t>
      </w:r>
      <w:proofErr w:type="spellEnd"/>
      <w:r>
        <w:rPr>
          <w:sz w:val="26"/>
          <w:szCs w:val="26"/>
        </w:rPr>
        <w:t>, 201</w:t>
      </w:r>
      <w:r w:rsidR="00382B23">
        <w:rPr>
          <w:sz w:val="26"/>
          <w:szCs w:val="26"/>
          <w:lang w:val="ru-RU"/>
        </w:rPr>
        <w:t>6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год</w:t>
      </w:r>
      <w:proofErr w:type="spellEnd"/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lang w:val="ru-RU"/>
        </w:rPr>
        <w:lastRenderedPageBreak/>
        <w:t xml:space="preserve">Раздел </w:t>
      </w:r>
      <w:r>
        <w:rPr>
          <w:b/>
          <w:lang w:val="en-US"/>
        </w:rPr>
        <w:t>I</w:t>
      </w:r>
      <w:r>
        <w:rPr>
          <w:b/>
          <w:lang w:val="ru-RU"/>
        </w:rPr>
        <w:t>.</w:t>
      </w:r>
      <w:r>
        <w:rPr>
          <w:b/>
          <w:sz w:val="26"/>
          <w:szCs w:val="26"/>
          <w:lang w:val="ru-RU"/>
        </w:rPr>
        <w:tab/>
        <w:t>Извещение</w:t>
      </w:r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</w:t>
      </w:r>
      <w:r w:rsidR="003D366F">
        <w:rPr>
          <w:b/>
          <w:sz w:val="26"/>
          <w:szCs w:val="26"/>
          <w:lang w:val="ru-RU"/>
        </w:rPr>
        <w:t>закупке у единственного поставщика</w:t>
      </w:r>
      <w:r>
        <w:rPr>
          <w:b/>
          <w:sz w:val="26"/>
          <w:szCs w:val="26"/>
          <w:lang w:val="ru-RU"/>
        </w:rPr>
        <w:t xml:space="preserve"> 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 xml:space="preserve">1. </w:t>
      </w:r>
      <w:proofErr w:type="spellStart"/>
      <w:r>
        <w:rPr>
          <w:rFonts w:ascii="Times New Roman" w:hAnsi="Times New Roman"/>
          <w:b/>
          <w:sz w:val="24"/>
        </w:rPr>
        <w:t>Заказчик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Общество</w:t>
      </w:r>
      <w:proofErr w:type="spellEnd"/>
      <w:r>
        <w:rPr>
          <w:rFonts w:ascii="Times New Roman" w:hAnsi="Times New Roman"/>
          <w:sz w:val="24"/>
        </w:rPr>
        <w:t xml:space="preserve"> с </w:t>
      </w:r>
      <w:proofErr w:type="spellStart"/>
      <w:r>
        <w:rPr>
          <w:rFonts w:ascii="Times New Roman" w:hAnsi="Times New Roman"/>
          <w:sz w:val="24"/>
        </w:rPr>
        <w:t>ограниченной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ответственностью</w:t>
      </w:r>
      <w:proofErr w:type="spellEnd"/>
      <w:r>
        <w:rPr>
          <w:rFonts w:ascii="Times New Roman" w:hAnsi="Times New Roman"/>
          <w:sz w:val="24"/>
        </w:rPr>
        <w:t xml:space="preserve"> «</w:t>
      </w:r>
      <w:r w:rsidR="00A50C4A">
        <w:rPr>
          <w:rFonts w:ascii="Times New Roman" w:hAnsi="Times New Roman"/>
          <w:sz w:val="24"/>
          <w:lang w:val="ru-RU"/>
        </w:rPr>
        <w:t xml:space="preserve">Марийская </w:t>
      </w:r>
      <w:proofErr w:type="spellStart"/>
      <w:r w:rsidR="00A50C4A">
        <w:rPr>
          <w:rFonts w:ascii="Times New Roman" w:hAnsi="Times New Roman"/>
          <w:sz w:val="24"/>
          <w:lang w:val="ru-RU"/>
        </w:rPr>
        <w:t>Теплосетевая</w:t>
      </w:r>
      <w:proofErr w:type="spellEnd"/>
      <w:r>
        <w:rPr>
          <w:rFonts w:ascii="Times New Roman" w:hAnsi="Times New Roman"/>
          <w:sz w:val="24"/>
          <w:lang w:val="ru-RU"/>
        </w:rPr>
        <w:t xml:space="preserve"> Компания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lang w:val="ru-RU"/>
        </w:rPr>
        <w:t xml:space="preserve"> (ООО «</w:t>
      </w:r>
      <w:proofErr w:type="spellStart"/>
      <w:r w:rsidR="00A50C4A">
        <w:rPr>
          <w:rFonts w:ascii="Times New Roman" w:hAnsi="Times New Roman"/>
          <w:sz w:val="24"/>
          <w:lang w:val="ru-RU"/>
        </w:rPr>
        <w:t>МТ</w:t>
      </w:r>
      <w:r>
        <w:rPr>
          <w:rFonts w:ascii="Times New Roman" w:hAnsi="Times New Roman"/>
          <w:sz w:val="24"/>
          <w:lang w:val="ru-RU"/>
        </w:rPr>
        <w:t>сК</w:t>
      </w:r>
      <w:proofErr w:type="spellEnd"/>
      <w:r>
        <w:rPr>
          <w:rFonts w:ascii="Times New Roman" w:hAnsi="Times New Roman"/>
          <w:sz w:val="24"/>
          <w:lang w:val="ru-RU"/>
        </w:rPr>
        <w:t>»)</w:t>
      </w:r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Почтовый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фактический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: 424000, г. </w:t>
      </w:r>
      <w:proofErr w:type="spellStart"/>
      <w:r>
        <w:rPr>
          <w:rFonts w:ascii="Times New Roman" w:hAnsi="Times New Roman"/>
          <w:sz w:val="24"/>
        </w:rPr>
        <w:t>Йошкар-Ола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Ленинский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проспект</w:t>
      </w:r>
      <w:proofErr w:type="spellEnd"/>
      <w:r>
        <w:rPr>
          <w:rFonts w:ascii="Times New Roman" w:hAnsi="Times New Roman"/>
          <w:sz w:val="24"/>
        </w:rPr>
        <w:t xml:space="preserve">, д. 24Г, 3 </w:t>
      </w:r>
      <w:proofErr w:type="spellStart"/>
      <w:r>
        <w:rPr>
          <w:rFonts w:ascii="Times New Roman" w:hAnsi="Times New Roman"/>
          <w:sz w:val="24"/>
        </w:rPr>
        <w:t>этаж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извещает</w:t>
      </w:r>
      <w:proofErr w:type="spellEnd"/>
      <w:r>
        <w:rPr>
          <w:rFonts w:ascii="Times New Roman" w:hAnsi="Times New Roman"/>
          <w:sz w:val="24"/>
        </w:rPr>
        <w:t xml:space="preserve"> о </w:t>
      </w:r>
      <w:r w:rsidR="003D366F">
        <w:rPr>
          <w:rFonts w:ascii="Times New Roman" w:hAnsi="Times New Roman"/>
          <w:sz w:val="24"/>
          <w:lang w:val="ru-RU"/>
        </w:rPr>
        <w:t>закупке у единственного поставщика</w:t>
      </w:r>
      <w:r>
        <w:rPr>
          <w:rFonts w:ascii="Times New Roman" w:hAnsi="Times New Roman"/>
          <w:sz w:val="24"/>
          <w:lang w:val="ru-RU"/>
        </w:rPr>
        <w:t xml:space="preserve"> </w:t>
      </w:r>
      <w:r w:rsidR="00EF1224">
        <w:rPr>
          <w:rFonts w:ascii="Times New Roman" w:hAnsi="Times New Roman"/>
          <w:sz w:val="24"/>
          <w:lang w:val="ru-RU"/>
        </w:rPr>
        <w:t xml:space="preserve">на </w:t>
      </w:r>
      <w:r w:rsidR="00DB56CA">
        <w:rPr>
          <w:rFonts w:ascii="Times New Roman" w:hAnsi="Times New Roman"/>
          <w:sz w:val="24"/>
          <w:lang w:val="ru-RU"/>
        </w:rPr>
        <w:t>оказание услуг связи</w:t>
      </w:r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электронной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почты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заказчика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A50C4A">
        <w:rPr>
          <w:rFonts w:ascii="Times New Roman" w:hAnsi="Times New Roman"/>
          <w:sz w:val="24"/>
        </w:rPr>
        <w:t>smts</w:t>
      </w:r>
      <w:hyperlink r:id="rId9" w:history="1">
        <w:r>
          <w:rPr>
            <w:rFonts w:ascii="Times New Roman" w:hAnsi="Times New Roman"/>
            <w:sz w:val="24"/>
          </w:rPr>
          <w:t>@</w:t>
        </w:r>
      </w:hyperlink>
      <w:hyperlink r:id="rId10" w:history="1">
        <w:r w:rsidR="00A50C4A">
          <w:rPr>
            <w:rFonts w:ascii="Times New Roman" w:hAnsi="Times New Roman"/>
            <w:sz w:val="24"/>
          </w:rPr>
          <w:t>mtsc12</w:t>
        </w:r>
        <w:r>
          <w:rPr>
            <w:rFonts w:ascii="Times New Roman" w:hAnsi="Times New Roman"/>
            <w:sz w:val="24"/>
          </w:rPr>
          <w:t>.ru</w:t>
        </w:r>
      </w:hyperlink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</w:pP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в </w:t>
      </w:r>
      <w:proofErr w:type="spellStart"/>
      <w:r>
        <w:t>информационно-телекоммуникационной</w:t>
      </w:r>
      <w:proofErr w:type="spellEnd"/>
      <w:r>
        <w:t xml:space="preserve"> </w:t>
      </w:r>
      <w:proofErr w:type="spellStart"/>
      <w:r>
        <w:t>сети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, </w:t>
      </w:r>
      <w:proofErr w:type="spellStart"/>
      <w:r>
        <w:t>расположенный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hyperlink r:id="rId11" w:history="1">
        <w:r>
          <w:t>www.</w:t>
        </w:r>
      </w:hyperlink>
      <w:r>
        <w:t>yoec.ru (</w:t>
      </w:r>
      <w:proofErr w:type="spellStart"/>
      <w:r>
        <w:t>далее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>).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информационно-телекоммуникационной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Интернет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расположенный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адресу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12" w:history="1">
        <w:r>
          <w:rPr>
            <w:rFonts w:ascii="Times New Roman" w:hAnsi="Times New Roman"/>
            <w:sz w:val="24"/>
            <w:lang w:val="en-US"/>
          </w:rPr>
          <w:t>www</w:t>
        </w:r>
      </w:hyperlink>
      <w:hyperlink r:id="rId13" w:history="1">
        <w:r>
          <w:rPr>
            <w:rFonts w:ascii="Times New Roman" w:hAnsi="Times New Roman"/>
            <w:sz w:val="24"/>
          </w:rPr>
          <w:t>.</w:t>
        </w:r>
      </w:hyperlink>
      <w:hyperlink r:id="rId14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zakupki</w:t>
        </w:r>
        <w:proofErr w:type="spellEnd"/>
        <w:proofErr w:type="gramEnd"/>
      </w:hyperlink>
      <w:hyperlink r:id="rId15" w:history="1">
        <w:r>
          <w:rPr>
            <w:rFonts w:ascii="Times New Roman" w:hAnsi="Times New Roman"/>
            <w:sz w:val="24"/>
          </w:rPr>
          <w:t>.</w:t>
        </w:r>
      </w:hyperlink>
      <w:hyperlink r:id="rId16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gov</w:t>
        </w:r>
        <w:proofErr w:type="spellEnd"/>
        <w:proofErr w:type="gramEnd"/>
      </w:hyperlink>
      <w:hyperlink r:id="rId17" w:history="1">
        <w:r>
          <w:rPr>
            <w:rFonts w:ascii="Times New Roman" w:hAnsi="Times New Roman"/>
            <w:sz w:val="24"/>
          </w:rPr>
          <w:t>.</w:t>
        </w:r>
      </w:hyperlink>
      <w:hyperlink r:id="rId18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ru</w:t>
        </w:r>
        <w:proofErr w:type="spellEnd"/>
        <w:proofErr w:type="gramEnd"/>
      </w:hyperlink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далее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тексту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>)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Организатор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 – ООО «</w:t>
      </w:r>
      <w:proofErr w:type="spellStart"/>
      <w:r w:rsidR="00A50C4A">
        <w:rPr>
          <w:rFonts w:ascii="Times New Roman" w:hAnsi="Times New Roman"/>
          <w:sz w:val="24"/>
          <w:lang w:val="ru-RU"/>
        </w:rPr>
        <w:t>МТ</w:t>
      </w:r>
      <w:r>
        <w:rPr>
          <w:rFonts w:ascii="Times New Roman" w:hAnsi="Times New Roman"/>
          <w:sz w:val="24"/>
          <w:lang w:val="ru-RU"/>
        </w:rPr>
        <w:t>с</w:t>
      </w:r>
      <w:proofErr w:type="spellEnd"/>
      <w:r>
        <w:rPr>
          <w:rFonts w:ascii="Times New Roman" w:hAnsi="Times New Roman"/>
          <w:sz w:val="24"/>
        </w:rPr>
        <w:t xml:space="preserve">К», </w:t>
      </w:r>
      <w:proofErr w:type="spellStart"/>
      <w:r>
        <w:rPr>
          <w:rFonts w:ascii="Times New Roman" w:hAnsi="Times New Roman"/>
          <w:sz w:val="24"/>
        </w:rPr>
        <w:t>телефон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факс</w:t>
      </w:r>
      <w:proofErr w:type="spellEnd"/>
      <w:r>
        <w:rPr>
          <w:rFonts w:ascii="Times New Roman" w:hAnsi="Times New Roman"/>
          <w:sz w:val="24"/>
        </w:rPr>
        <w:t>(8362)232</w:t>
      </w:r>
      <w:r w:rsidR="00A50C4A">
        <w:rPr>
          <w:rFonts w:ascii="Times New Roman" w:hAnsi="Times New Roman"/>
          <w:sz w:val="24"/>
          <w:lang w:val="ru-RU"/>
        </w:rPr>
        <w:t>424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контактное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лицо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Афанасьев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Алексей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Вениаминович</w:t>
      </w:r>
      <w:proofErr w:type="spellEnd"/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Способ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3D366F">
        <w:rPr>
          <w:rFonts w:ascii="Times New Roman" w:hAnsi="Times New Roman"/>
          <w:sz w:val="24"/>
          <w:lang w:val="ru-RU"/>
        </w:rPr>
        <w:t>единственный поставщик</w:t>
      </w:r>
      <w:r>
        <w:rPr>
          <w:rFonts w:ascii="Times New Roman" w:hAnsi="Times New Roman"/>
          <w:sz w:val="24"/>
        </w:rPr>
        <w:t xml:space="preserve">. </w:t>
      </w:r>
    </w:p>
    <w:p w:rsidR="00586498" w:rsidRDefault="00586498" w:rsidP="00586498">
      <w:pPr>
        <w:pStyle w:val="Standard"/>
        <w:tabs>
          <w:tab w:val="left" w:pos="540"/>
          <w:tab w:val="left" w:pos="851"/>
        </w:tabs>
        <w:spacing w:before="60" w:after="60" w:line="360" w:lineRule="auto"/>
        <w:jc w:val="both"/>
      </w:pPr>
      <w:r>
        <w:rPr>
          <w:b/>
        </w:rPr>
        <w:tab/>
        <w:t>3.</w:t>
      </w:r>
      <w:r>
        <w:t xml:space="preserve"> </w:t>
      </w:r>
      <w:proofErr w:type="spellStart"/>
      <w:r>
        <w:rPr>
          <w:b/>
        </w:rPr>
        <w:t>Предмет</w:t>
      </w:r>
      <w:proofErr w:type="spellEnd"/>
      <w:r>
        <w:rPr>
          <w:b/>
        </w:rPr>
        <w:t xml:space="preserve"> </w:t>
      </w:r>
      <w:r w:rsidR="009B0055">
        <w:rPr>
          <w:b/>
          <w:lang w:val="ru-RU"/>
        </w:rPr>
        <w:t>закупки</w:t>
      </w:r>
      <w:r>
        <w:t xml:space="preserve">: </w:t>
      </w:r>
      <w:r w:rsidR="00DB56CA">
        <w:rPr>
          <w:lang w:val="ru-RU"/>
        </w:rPr>
        <w:t>оказание услуг связи</w:t>
      </w:r>
      <w:r>
        <w:t xml:space="preserve">. </w:t>
      </w:r>
      <w:proofErr w:type="spellStart"/>
      <w:r>
        <w:t>Подробное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и </w:t>
      </w:r>
      <w:proofErr w:type="spellStart"/>
      <w:r>
        <w:t>требования</w:t>
      </w:r>
      <w:proofErr w:type="spellEnd"/>
      <w:r>
        <w:t xml:space="preserve"> к </w:t>
      </w:r>
      <w:r>
        <w:rPr>
          <w:lang w:val="ru-RU"/>
        </w:rPr>
        <w:t>товару</w:t>
      </w:r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содержатся</w:t>
      </w:r>
      <w:proofErr w:type="spellEnd"/>
      <w:r>
        <w:t xml:space="preserve"> в </w:t>
      </w:r>
      <w:proofErr w:type="spellStart"/>
      <w:r>
        <w:t>Закупочной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Уведомления</w:t>
      </w:r>
      <w:proofErr w:type="spellEnd"/>
      <w:r>
        <w:t xml:space="preserve"> о </w:t>
      </w:r>
      <w:r w:rsidR="009B0055">
        <w:rPr>
          <w:lang w:val="ru-RU"/>
        </w:rPr>
        <w:t>закупке у единственного поставщика</w:t>
      </w:r>
      <w:r>
        <w:t>.</w:t>
      </w:r>
    </w:p>
    <w:p w:rsidR="00586498" w:rsidRPr="00B646C4" w:rsidRDefault="00586498" w:rsidP="00586498">
      <w:pPr>
        <w:pStyle w:val="Standard"/>
        <w:spacing w:line="360" w:lineRule="auto"/>
        <w:ind w:firstLine="540"/>
        <w:jc w:val="both"/>
        <w:rPr>
          <w:lang w:val="ru-RU"/>
        </w:rPr>
      </w:pPr>
      <w:r>
        <w:rPr>
          <w:b/>
        </w:rPr>
        <w:t xml:space="preserve">4. </w:t>
      </w:r>
      <w:proofErr w:type="spellStart"/>
      <w:r>
        <w:rPr>
          <w:b/>
        </w:rPr>
        <w:t>Место</w:t>
      </w:r>
      <w:proofErr w:type="spellEnd"/>
      <w:r>
        <w:rPr>
          <w:b/>
        </w:rPr>
        <w:t xml:space="preserve"> </w:t>
      </w:r>
      <w:r w:rsidR="00B646C4">
        <w:rPr>
          <w:b/>
          <w:lang w:val="ru-RU"/>
        </w:rPr>
        <w:t>поставки</w:t>
      </w:r>
      <w:r>
        <w:rPr>
          <w:b/>
        </w:rPr>
        <w:t xml:space="preserve">: </w:t>
      </w:r>
      <w:proofErr w:type="spellStart"/>
      <w:r w:rsidR="00382B23">
        <w:t>Республика</w:t>
      </w:r>
      <w:proofErr w:type="spellEnd"/>
      <w:r w:rsidR="00382B23">
        <w:t xml:space="preserve"> </w:t>
      </w:r>
      <w:proofErr w:type="spellStart"/>
      <w:r w:rsidR="00382B23">
        <w:t>Марий</w:t>
      </w:r>
      <w:proofErr w:type="spellEnd"/>
      <w:r w:rsidR="00382B23">
        <w:t xml:space="preserve"> </w:t>
      </w:r>
      <w:proofErr w:type="spellStart"/>
      <w:r w:rsidR="00382B23">
        <w:t>Эл</w:t>
      </w:r>
      <w:proofErr w:type="spellEnd"/>
      <w:r w:rsidR="00382B23">
        <w:t>.</w:t>
      </w:r>
    </w:p>
    <w:p w:rsidR="003D366F" w:rsidRDefault="00586498" w:rsidP="003D366F">
      <w:pPr>
        <w:pStyle w:val="Standard"/>
        <w:spacing w:line="360" w:lineRule="auto"/>
        <w:ind w:firstLine="540"/>
        <w:jc w:val="both"/>
      </w:pPr>
      <w:r>
        <w:rPr>
          <w:b/>
        </w:rPr>
        <w:t xml:space="preserve">5. </w:t>
      </w:r>
      <w:proofErr w:type="spellStart"/>
      <w:r>
        <w:rPr>
          <w:b/>
        </w:rPr>
        <w:t>Порядок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предоставления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документации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закупке</w:t>
      </w:r>
      <w:proofErr w:type="spellEnd"/>
      <w:r>
        <w:rPr>
          <w:b/>
        </w:rPr>
        <w:t xml:space="preserve">: </w:t>
      </w:r>
      <w:r w:rsidR="003D366F">
        <w:rPr>
          <w:lang w:val="ru-RU"/>
        </w:rPr>
        <w:t>нет.</w:t>
      </w:r>
      <w:r>
        <w:t xml:space="preserve"> </w:t>
      </w:r>
    </w:p>
    <w:p w:rsidR="00586498" w:rsidRDefault="003D366F" w:rsidP="003D366F">
      <w:pPr>
        <w:pStyle w:val="Standard"/>
        <w:spacing w:line="360" w:lineRule="auto"/>
        <w:ind w:firstLine="540"/>
        <w:jc w:val="both"/>
      </w:pPr>
      <w:r>
        <w:rPr>
          <w:lang w:val="ru-RU"/>
        </w:rPr>
        <w:t xml:space="preserve">6.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время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вскрытия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рассмотрения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заявок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на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участие</w:t>
      </w:r>
      <w:proofErr w:type="spellEnd"/>
      <w:r w:rsidR="00586498">
        <w:rPr>
          <w:b/>
        </w:rPr>
        <w:t xml:space="preserve"> в </w:t>
      </w:r>
      <w:proofErr w:type="spellStart"/>
      <w:r w:rsidR="00586498">
        <w:rPr>
          <w:b/>
        </w:rPr>
        <w:t>запросе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предложений</w:t>
      </w:r>
      <w:proofErr w:type="spellEnd"/>
      <w:r w:rsidR="00586498">
        <w:rPr>
          <w:b/>
        </w:rPr>
        <w:t xml:space="preserve">: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3D366F" w:rsidP="00586498">
      <w:pPr>
        <w:pStyle w:val="Standard"/>
        <w:spacing w:line="360" w:lineRule="auto"/>
        <w:jc w:val="both"/>
      </w:pPr>
      <w:r>
        <w:rPr>
          <w:b/>
          <w:lang w:val="ru-RU"/>
        </w:rPr>
        <w:t xml:space="preserve">7.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подведения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итогов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выполнения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работ</w:t>
      </w:r>
      <w:proofErr w:type="spellEnd"/>
      <w:r w:rsidR="00586498">
        <w:rPr>
          <w:b/>
        </w:rPr>
        <w:t>:</w:t>
      </w:r>
      <w:r>
        <w:rPr>
          <w:b/>
          <w:lang w:val="ru-RU"/>
        </w:rPr>
        <w:t xml:space="preserve">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3D366F" w:rsidP="00586498">
      <w:pPr>
        <w:pStyle w:val="Standard"/>
        <w:pageBreakBefore/>
        <w:jc w:val="center"/>
      </w:pPr>
      <w:r>
        <w:rPr>
          <w:b/>
          <w:lang w:val="ru-RU"/>
        </w:rPr>
        <w:lastRenderedPageBreak/>
        <w:t>Р</w:t>
      </w:r>
      <w:proofErr w:type="spellStart"/>
      <w:r w:rsidR="00586498">
        <w:rPr>
          <w:b/>
        </w:rPr>
        <w:t>аздел</w:t>
      </w:r>
      <w:proofErr w:type="spellEnd"/>
      <w:r w:rsidR="00586498">
        <w:rPr>
          <w:b/>
        </w:rPr>
        <w:t xml:space="preserve"> II. </w:t>
      </w:r>
      <w:r w:rsidR="00586498">
        <w:rPr>
          <w:b/>
        </w:rPr>
        <w:tab/>
      </w:r>
      <w:proofErr w:type="spellStart"/>
      <w:r w:rsidR="00586498">
        <w:rPr>
          <w:b/>
          <w:bCs/>
          <w:sz w:val="26"/>
          <w:szCs w:val="26"/>
        </w:rPr>
        <w:t>Информационная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карта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запроса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предложений</w:t>
      </w:r>
      <w:proofErr w:type="spellEnd"/>
      <w:r w:rsidR="00586498">
        <w:rPr>
          <w:b/>
          <w:bCs/>
          <w:sz w:val="26"/>
          <w:szCs w:val="26"/>
        </w:rPr>
        <w:t>.</w:t>
      </w:r>
    </w:p>
    <w:p w:rsidR="00586498" w:rsidRDefault="00586498" w:rsidP="00586498">
      <w:pPr>
        <w:pStyle w:val="Standard"/>
        <w:jc w:val="both"/>
      </w:pPr>
    </w:p>
    <w:p w:rsidR="00586498" w:rsidRPr="003D366F" w:rsidRDefault="00586498" w:rsidP="00586498">
      <w:pPr>
        <w:pStyle w:val="Standard"/>
        <w:jc w:val="both"/>
        <w:rPr>
          <w:lang w:val="ru-RU"/>
        </w:rPr>
      </w:pPr>
      <w:r>
        <w:tab/>
      </w:r>
      <w:proofErr w:type="spellStart"/>
      <w:r>
        <w:t>Нижеследующие</w:t>
      </w:r>
      <w:proofErr w:type="spellEnd"/>
      <w:r>
        <w:t xml:space="preserve"> </w:t>
      </w:r>
      <w:proofErr w:type="spellStart"/>
      <w:r>
        <w:t>конкретные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r w:rsidR="003D366F">
        <w:rPr>
          <w:lang w:val="ru-RU"/>
        </w:rPr>
        <w:t xml:space="preserve">закупки у единственного </w:t>
      </w:r>
      <w:proofErr w:type="spellStart"/>
      <w:r w:rsidR="003D366F">
        <w:rPr>
          <w:lang w:val="ru-RU"/>
        </w:rPr>
        <w:t>поставшика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настоящей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 w:rsidR="003D366F">
        <w:rPr>
          <w:lang w:val="ru-RU"/>
        </w:rPr>
        <w:t xml:space="preserve">. </w:t>
      </w:r>
    </w:p>
    <w:p w:rsidR="00586498" w:rsidRDefault="00586498" w:rsidP="00586498">
      <w:pPr>
        <w:pStyle w:val="Standard"/>
        <w:jc w:val="center"/>
        <w:rPr>
          <w:b/>
          <w:bCs/>
          <w:color w:val="0000FF"/>
          <w:sz w:val="26"/>
          <w:szCs w:val="26"/>
        </w:rPr>
      </w:pPr>
    </w:p>
    <w:tbl>
      <w:tblPr>
        <w:tblW w:w="9982" w:type="dxa"/>
        <w:tblInd w:w="-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2126"/>
        <w:gridCol w:w="7098"/>
      </w:tblGrid>
      <w:tr w:rsidR="00586498" w:rsidTr="001E3E84">
        <w:trPr>
          <w:trHeight w:val="28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Информация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Заказчик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контактная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информация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Общество</w:t>
            </w:r>
            <w:proofErr w:type="spellEnd"/>
            <w:r>
              <w:rPr>
                <w:b/>
              </w:rPr>
              <w:t xml:space="preserve"> с </w:t>
            </w:r>
            <w:proofErr w:type="spellStart"/>
            <w:r>
              <w:rPr>
                <w:b/>
              </w:rPr>
              <w:t>ограниченной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ответственностью</w:t>
            </w:r>
            <w:proofErr w:type="spellEnd"/>
          </w:p>
          <w:p w:rsidR="009B0055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  <w:lang w:val="ru-RU"/>
              </w:rPr>
            </w:pPr>
            <w:r>
              <w:rPr>
                <w:b/>
              </w:rPr>
              <w:t>«</w:t>
            </w:r>
            <w:r w:rsidR="00A50C4A">
              <w:rPr>
                <w:b/>
                <w:lang w:val="ru-RU"/>
              </w:rPr>
              <w:t xml:space="preserve">Марийская </w:t>
            </w:r>
            <w:proofErr w:type="spellStart"/>
            <w:r w:rsidR="00A50C4A">
              <w:rPr>
                <w:b/>
                <w:lang w:val="ru-RU"/>
              </w:rPr>
              <w:t>Теплосетевая</w:t>
            </w:r>
            <w:proofErr w:type="spellEnd"/>
            <w:r w:rsidR="00A50C4A">
              <w:rPr>
                <w:b/>
                <w:lang w:val="ru-RU"/>
              </w:rPr>
              <w:t xml:space="preserve"> Компания</w:t>
            </w:r>
            <w:r>
              <w:rPr>
                <w:b/>
              </w:rPr>
              <w:t>»</w:t>
            </w:r>
            <w:r w:rsidR="009B0055">
              <w:rPr>
                <w:b/>
                <w:lang w:val="ru-RU"/>
              </w:rPr>
              <w:t xml:space="preserve"> </w:t>
            </w:r>
          </w:p>
          <w:p w:rsidR="00586498" w:rsidRPr="009B0055" w:rsidRDefault="009B0055" w:rsidP="001E3E84">
            <w:pPr>
              <w:pStyle w:val="Standard"/>
              <w:suppressLineNumbers/>
              <w:snapToGrid w:val="0"/>
              <w:ind w:right="-2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(ООО «</w:t>
            </w:r>
            <w:proofErr w:type="spellStart"/>
            <w:r w:rsidR="00A50C4A">
              <w:rPr>
                <w:b/>
                <w:lang w:val="ru-RU"/>
              </w:rPr>
              <w:t>МТ</w:t>
            </w:r>
            <w:r>
              <w:rPr>
                <w:b/>
                <w:lang w:val="ru-RU"/>
              </w:rPr>
              <w:t>сК</w:t>
            </w:r>
            <w:proofErr w:type="spellEnd"/>
            <w:r>
              <w:rPr>
                <w:b/>
                <w:lang w:val="ru-RU"/>
              </w:rPr>
              <w:t>»)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Юридический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 xml:space="preserve">: </w:t>
            </w:r>
            <w:r>
              <w:t xml:space="preserve">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Почтовый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>:</w:t>
            </w:r>
            <w:r>
              <w:t xml:space="preserve"> 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: </w:t>
            </w:r>
            <w:hyperlink r:id="rId19" w:history="1">
              <w:r>
                <w:rPr>
                  <w:rStyle w:val="Internetlink"/>
                  <w:lang w:val="en-US"/>
                </w:rPr>
                <w:t>www</w:t>
              </w:r>
            </w:hyperlink>
            <w:hyperlink r:id="rId20" w:history="1">
              <w:r>
                <w:rPr>
                  <w:rStyle w:val="Internetlink"/>
                </w:rPr>
                <w:t>.</w:t>
              </w:r>
            </w:hyperlink>
            <w:hyperlink r:id="rId21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zakupki</w:t>
              </w:r>
              <w:proofErr w:type="spellEnd"/>
              <w:proofErr w:type="gramEnd"/>
            </w:hyperlink>
            <w:hyperlink r:id="rId22" w:history="1">
              <w:r>
                <w:rPr>
                  <w:rStyle w:val="Internetlink"/>
                </w:rPr>
                <w:t>.</w:t>
              </w:r>
            </w:hyperlink>
            <w:hyperlink r:id="rId23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gov</w:t>
              </w:r>
              <w:proofErr w:type="spellEnd"/>
              <w:proofErr w:type="gramEnd"/>
            </w:hyperlink>
            <w:hyperlink r:id="rId24" w:history="1">
              <w:r>
                <w:rPr>
                  <w:rStyle w:val="Internetlink"/>
                </w:rPr>
                <w:t>.</w:t>
              </w:r>
            </w:hyperlink>
            <w:hyperlink r:id="rId25" w:history="1">
              <w:proofErr w:type="spellStart"/>
              <w:r>
                <w:rPr>
                  <w:rStyle w:val="Internetlink"/>
                  <w:lang w:val="en-US"/>
                </w:rPr>
                <w:t>ru</w:t>
              </w:r>
              <w:proofErr w:type="spellEnd"/>
            </w:hyperlink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: </w:t>
            </w:r>
            <w:r>
              <w:rPr>
                <w:rStyle w:val="Internetlink"/>
              </w:rPr>
              <w:t>http://www.</w:t>
            </w:r>
            <w:proofErr w:type="spellStart"/>
            <w:r w:rsidR="00A50C4A">
              <w:rPr>
                <w:lang w:val="en-US"/>
              </w:rPr>
              <w:t>mtsc</w:t>
            </w:r>
            <w:proofErr w:type="spellEnd"/>
            <w:r w:rsidR="00A50C4A" w:rsidRPr="00A50C4A">
              <w:rPr>
                <w:lang w:val="ru-RU"/>
              </w:rPr>
              <w:t>12</w:t>
            </w:r>
            <w:r>
              <w:rPr>
                <w:lang w:val="ru-RU"/>
              </w:rP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proofErr w:type="spellStart"/>
            <w:r>
              <w:t>Контактные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>: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 xml:space="preserve">-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организационным</w:t>
            </w:r>
            <w:proofErr w:type="spellEnd"/>
            <w:r>
              <w:t xml:space="preserve"> </w:t>
            </w:r>
            <w:proofErr w:type="spellStart"/>
            <w:r>
              <w:t>вопросам</w:t>
            </w:r>
            <w:proofErr w:type="spellEnd"/>
            <w:r>
              <w:t xml:space="preserve"> – </w:t>
            </w:r>
            <w:proofErr w:type="spellStart"/>
            <w:r>
              <w:t>Афанасьев</w:t>
            </w:r>
            <w:proofErr w:type="spellEnd"/>
            <w:r>
              <w:t xml:space="preserve"> </w:t>
            </w:r>
            <w:proofErr w:type="spellStart"/>
            <w:r>
              <w:t>Але</w:t>
            </w:r>
            <w:r w:rsidR="00A50C4A">
              <w:t>ксей</w:t>
            </w:r>
            <w:proofErr w:type="spellEnd"/>
            <w:r w:rsidR="00A50C4A">
              <w:t xml:space="preserve"> </w:t>
            </w:r>
            <w:proofErr w:type="spellStart"/>
            <w:r w:rsidR="00A50C4A">
              <w:t>Вениаминович</w:t>
            </w:r>
            <w:proofErr w:type="spellEnd"/>
            <w:r w:rsidR="00A50C4A">
              <w:t>, (8362) 232424</w:t>
            </w:r>
            <w:r>
              <w:t>;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</w:p>
        </w:tc>
      </w:tr>
      <w:tr w:rsidR="00586498" w:rsidTr="001E3E84">
        <w:trPr>
          <w:trHeight w:val="68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Вид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предмет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A50C4A" w:rsidRDefault="00DB56CA" w:rsidP="00382B23">
            <w:pPr>
              <w:pStyle w:val="Textbody"/>
              <w:spacing w:after="0"/>
              <w:jc w:val="both"/>
              <w:rPr>
                <w:lang w:val="ru-RU"/>
              </w:rPr>
            </w:pPr>
            <w:r>
              <w:rPr>
                <w:lang w:val="ru-RU"/>
              </w:rPr>
              <w:t>Оказание услуг связи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условия</w:t>
            </w:r>
            <w:proofErr w:type="spellEnd"/>
            <w:r>
              <w:rPr>
                <w:i/>
              </w:rPr>
              <w:t xml:space="preserve">,   </w:t>
            </w:r>
            <w:proofErr w:type="spellStart"/>
            <w:r>
              <w:rPr>
                <w:i/>
              </w:rPr>
              <w:t>исполнения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предмета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46C4" w:rsidRDefault="00586498" w:rsidP="00B646C4">
            <w:pPr>
              <w:pStyle w:val="Standard"/>
              <w:jc w:val="both"/>
              <w:rPr>
                <w:rFonts w:cs="Times New Roman"/>
                <w:bCs/>
                <w:lang w:val="ru-RU"/>
              </w:rPr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r>
              <w:rPr>
                <w:lang w:val="ru-RU"/>
              </w:rPr>
              <w:t>поставки</w:t>
            </w:r>
            <w:r>
              <w:t xml:space="preserve">: </w:t>
            </w:r>
            <w:proofErr w:type="spellStart"/>
            <w:r w:rsidR="00382B23">
              <w:rPr>
                <w:rFonts w:cs="Times New Roman"/>
                <w:bCs/>
              </w:rPr>
              <w:t>Республика</w:t>
            </w:r>
            <w:proofErr w:type="spellEnd"/>
            <w:r w:rsidR="00382B23">
              <w:rPr>
                <w:rFonts w:cs="Times New Roman"/>
                <w:bCs/>
              </w:rPr>
              <w:t xml:space="preserve"> </w:t>
            </w:r>
            <w:proofErr w:type="spellStart"/>
            <w:r w:rsidR="00382B23">
              <w:rPr>
                <w:rFonts w:cs="Times New Roman"/>
                <w:bCs/>
              </w:rPr>
              <w:t>Марий</w:t>
            </w:r>
            <w:proofErr w:type="spellEnd"/>
            <w:r w:rsidR="00382B23">
              <w:rPr>
                <w:rFonts w:cs="Times New Roman"/>
                <w:bCs/>
              </w:rPr>
              <w:t xml:space="preserve"> </w:t>
            </w:r>
            <w:proofErr w:type="spellStart"/>
            <w:r w:rsidR="00382B23">
              <w:rPr>
                <w:rFonts w:cs="Times New Roman"/>
                <w:bCs/>
              </w:rPr>
              <w:t>Эл</w:t>
            </w:r>
            <w:proofErr w:type="spellEnd"/>
            <w:r w:rsidR="00382B23">
              <w:rPr>
                <w:rFonts w:cs="Times New Roman"/>
                <w:bCs/>
              </w:rPr>
              <w:t>.</w:t>
            </w:r>
          </w:p>
          <w:p w:rsidR="00586498" w:rsidRDefault="00586498" w:rsidP="00B646C4">
            <w:pPr>
              <w:pStyle w:val="Standard"/>
              <w:jc w:val="both"/>
            </w:pPr>
            <w:proofErr w:type="spellStart"/>
            <w:r>
              <w:rPr>
                <w:bCs/>
              </w:rPr>
              <w:t>Описание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товара</w:t>
            </w: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содержится</w:t>
            </w:r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Техническом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задании</w:t>
            </w:r>
            <w:proofErr w:type="spellEnd"/>
            <w:r>
              <w:rPr>
                <w:bCs/>
              </w:rPr>
              <w:t xml:space="preserve"> </w:t>
            </w:r>
            <w:r>
              <w:t>(</w:t>
            </w:r>
            <w:proofErr w:type="spellStart"/>
            <w:r>
              <w:t>раздел</w:t>
            </w:r>
            <w:proofErr w:type="spellEnd"/>
            <w:r>
              <w:t xml:space="preserve"> III </w:t>
            </w:r>
            <w:proofErr w:type="spellStart"/>
            <w:r>
              <w:t>Документации</w:t>
            </w:r>
            <w:proofErr w:type="spellEnd"/>
            <w:r>
              <w:t>)</w:t>
            </w:r>
            <w:r>
              <w:rPr>
                <w:bCs/>
              </w:rPr>
              <w:t>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Начальная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максимальная</w:t>
            </w:r>
            <w:proofErr w:type="spellEnd"/>
            <w:r>
              <w:rPr>
                <w:i/>
              </w:rPr>
              <w:t xml:space="preserve">) </w:t>
            </w:r>
            <w:proofErr w:type="spellStart"/>
            <w:r>
              <w:rPr>
                <w:i/>
              </w:rPr>
              <w:t>цена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валюта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21"/>
              <w:snapToGrid w:val="0"/>
              <w:ind w:left="0" w:right="-2" w:firstLine="0"/>
              <w:rPr>
                <w:b w:val="0"/>
                <w:sz w:val="24"/>
                <w:szCs w:val="24"/>
                <w:lang w:val="ru-RU"/>
              </w:rPr>
            </w:pPr>
          </w:p>
          <w:p w:rsidR="00586498" w:rsidRDefault="00DB56CA" w:rsidP="00DB56CA">
            <w:pPr>
              <w:pStyle w:val="a9"/>
              <w:spacing w:line="276" w:lineRule="auto"/>
              <w:jc w:val="both"/>
            </w:pPr>
            <w:r>
              <w:rPr>
                <w:b/>
              </w:rPr>
              <w:t>150</w:t>
            </w:r>
            <w:r w:rsidR="00382B23">
              <w:rPr>
                <w:b/>
              </w:rPr>
              <w:t>000</w:t>
            </w:r>
            <w:r w:rsidR="00B646C4">
              <w:rPr>
                <w:b/>
              </w:rPr>
              <w:t>,</w:t>
            </w:r>
            <w:r w:rsidR="00382B23">
              <w:rPr>
                <w:b/>
              </w:rPr>
              <w:t>00</w:t>
            </w:r>
            <w:r w:rsidR="000B775C" w:rsidRPr="00CD52F4">
              <w:rPr>
                <w:b/>
              </w:rPr>
              <w:t xml:space="preserve"> </w:t>
            </w:r>
            <w:r w:rsidR="00586498" w:rsidRPr="002A4AFC">
              <w:rPr>
                <w:b/>
              </w:rPr>
              <w:t>(</w:t>
            </w:r>
            <w:r>
              <w:rPr>
                <w:b/>
              </w:rPr>
              <w:t>Сто пятьдесят</w:t>
            </w:r>
            <w:r w:rsidR="00382B23">
              <w:rPr>
                <w:b/>
              </w:rPr>
              <w:t xml:space="preserve"> тысяч</w:t>
            </w:r>
            <w:r w:rsidR="002A4AFC" w:rsidRPr="002A4AFC">
              <w:rPr>
                <w:b/>
              </w:rPr>
              <w:t xml:space="preserve"> рублей </w:t>
            </w:r>
            <w:r w:rsidR="00382B23">
              <w:rPr>
                <w:b/>
              </w:rPr>
              <w:t>00</w:t>
            </w:r>
            <w:r w:rsidR="00586498" w:rsidRPr="002A4AFC">
              <w:rPr>
                <w:b/>
              </w:rPr>
              <w:t xml:space="preserve"> копеек</w:t>
            </w:r>
            <w:r w:rsidR="002A4AFC" w:rsidRPr="002A4AFC">
              <w:rPr>
                <w:b/>
              </w:rPr>
              <w:t>)</w:t>
            </w:r>
            <w:r w:rsidR="00586498" w:rsidRPr="00CD52F4">
              <w:rPr>
                <w:b/>
              </w:rPr>
              <w:t xml:space="preserve"> </w:t>
            </w:r>
            <w:r w:rsidR="00077428" w:rsidRPr="00CD52F4">
              <w:rPr>
                <w:b/>
              </w:rPr>
              <w:t>с</w:t>
            </w:r>
            <w:r w:rsidR="00586498" w:rsidRPr="00CD52F4">
              <w:rPr>
                <w:b/>
              </w:rPr>
              <w:t xml:space="preserve"> НДС</w:t>
            </w:r>
            <w:r w:rsidR="00586498" w:rsidRPr="00CD52F4">
              <w:t>.</w:t>
            </w:r>
            <w:r w:rsidR="00586498">
              <w:t xml:space="preserve"> 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rPr>
                <w:i/>
              </w:rPr>
            </w:pPr>
            <w:proofErr w:type="spellStart"/>
            <w:r>
              <w:rPr>
                <w:i/>
              </w:rPr>
              <w:t>Форма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порядок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оплаты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DB56CA" w:rsidRDefault="00586498" w:rsidP="00DB56CA">
            <w:pPr>
              <w:pStyle w:val="aa"/>
              <w:ind w:left="0"/>
              <w:jc w:val="both"/>
              <w:rPr>
                <w:bCs/>
                <w:lang w:val="ru-RU"/>
              </w:rPr>
            </w:pPr>
            <w:proofErr w:type="spellStart"/>
            <w:r w:rsidRPr="00402605">
              <w:t>Форма</w:t>
            </w:r>
            <w:proofErr w:type="spellEnd"/>
            <w:r w:rsidRPr="00402605">
              <w:t xml:space="preserve"> </w:t>
            </w:r>
            <w:proofErr w:type="spellStart"/>
            <w:r w:rsidRPr="00402605">
              <w:t>оплаты</w:t>
            </w:r>
            <w:proofErr w:type="spellEnd"/>
            <w:r w:rsidRPr="00402605">
              <w:t xml:space="preserve"> – </w:t>
            </w:r>
            <w:proofErr w:type="spellStart"/>
            <w:r w:rsidRPr="00402605">
              <w:t>безналичная</w:t>
            </w:r>
            <w:proofErr w:type="spellEnd"/>
            <w:r w:rsidRPr="00402605">
              <w:t>.</w:t>
            </w:r>
            <w:r w:rsidRPr="0040260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DB56CA">
              <w:rPr>
                <w:lang w:val="ru-RU"/>
              </w:rPr>
              <w:t>Постоплатная</w:t>
            </w:r>
            <w:proofErr w:type="spellEnd"/>
            <w:r w:rsidR="00DB56CA">
              <w:rPr>
                <w:lang w:val="ru-RU"/>
              </w:rPr>
              <w:t xml:space="preserve"> система расчетов, в течение 20 дней с дня выставления счета.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Дополнительные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требования</w:t>
            </w:r>
            <w:proofErr w:type="spellEnd"/>
            <w:r>
              <w:rPr>
                <w:i/>
              </w:rPr>
              <w:t xml:space="preserve"> к </w:t>
            </w:r>
            <w:proofErr w:type="spellStart"/>
            <w:r>
              <w:rPr>
                <w:i/>
              </w:rPr>
              <w:t>Исполнителю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</w:p>
          <w:p w:rsidR="00586498" w:rsidRDefault="00586498" w:rsidP="001E3E84">
            <w:pPr>
              <w:pStyle w:val="Standard"/>
              <w:jc w:val="both"/>
            </w:pPr>
            <w:proofErr w:type="spellStart"/>
            <w:r>
              <w:t>Согласно</w:t>
            </w:r>
            <w:proofErr w:type="spellEnd"/>
            <w:r>
              <w:t xml:space="preserve"> </w:t>
            </w:r>
            <w:proofErr w:type="spellStart"/>
            <w:r>
              <w:t>Техническому</w:t>
            </w:r>
            <w:proofErr w:type="spellEnd"/>
            <w:r>
              <w:t xml:space="preserve"> </w:t>
            </w:r>
            <w:proofErr w:type="spellStart"/>
            <w:r>
              <w:t>заданию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 (</w:t>
            </w:r>
            <w:proofErr w:type="spellStart"/>
            <w:r>
              <w:t>раздел</w:t>
            </w:r>
            <w:proofErr w:type="spellEnd"/>
            <w:r>
              <w:t xml:space="preserve"> III </w:t>
            </w:r>
            <w:proofErr w:type="spellStart"/>
            <w:r>
              <w:t>Документации</w:t>
            </w:r>
            <w:proofErr w:type="spellEnd"/>
            <w:r>
              <w:t>).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Документы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входящие</w:t>
            </w:r>
            <w:proofErr w:type="spellEnd"/>
            <w:r>
              <w:rPr>
                <w:i/>
              </w:rPr>
              <w:t xml:space="preserve"> в </w:t>
            </w:r>
            <w:proofErr w:type="spellStart"/>
            <w:r>
              <w:rPr>
                <w:i/>
              </w:rPr>
              <w:t>состав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заявки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BE4831" w:rsidRDefault="00BE4831" w:rsidP="001E3E84">
            <w:pPr>
              <w:pStyle w:val="Standard"/>
              <w:jc w:val="both"/>
              <w:rPr>
                <w:bCs/>
                <w:lang w:val="ru-RU"/>
              </w:rPr>
            </w:pPr>
            <w:proofErr w:type="spellStart"/>
            <w:r>
              <w:t>нет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Даты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начала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окончания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b/>
              </w:rPr>
            </w:pP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рассмотрения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lastRenderedPageBreak/>
              <w:t>2.12.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lastRenderedPageBreak/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подведения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итогов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Условия</w:t>
            </w:r>
            <w:proofErr w:type="spellEnd"/>
            <w:r>
              <w:rPr>
                <w:bCs/>
                <w:i/>
              </w:rPr>
              <w:t xml:space="preserve"> и </w:t>
            </w:r>
            <w:proofErr w:type="spellStart"/>
            <w:r>
              <w:rPr>
                <w:bCs/>
                <w:i/>
              </w:rPr>
              <w:t>срок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подписания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600C67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Перечень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документов</w:t>
            </w:r>
            <w:proofErr w:type="spellEnd"/>
            <w:r>
              <w:rPr>
                <w:bCs/>
                <w:i/>
              </w:rPr>
              <w:t xml:space="preserve">, </w:t>
            </w:r>
            <w:proofErr w:type="spellStart"/>
            <w:r>
              <w:rPr>
                <w:bCs/>
                <w:i/>
              </w:rPr>
              <w:t>предоставляемых</w:t>
            </w:r>
            <w:proofErr w:type="spellEnd"/>
            <w:r>
              <w:rPr>
                <w:bCs/>
                <w:i/>
              </w:rPr>
              <w:t xml:space="preserve"> </w:t>
            </w:r>
            <w:r w:rsidR="00600C67">
              <w:rPr>
                <w:bCs/>
                <w:i/>
                <w:lang w:val="ru-RU"/>
              </w:rPr>
              <w:t>исполнителем</w:t>
            </w:r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для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заключения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jc w:val="both"/>
            </w:pPr>
            <w:r>
              <w:t xml:space="preserve">1. </w:t>
            </w:r>
            <w:proofErr w:type="spellStart"/>
            <w:r>
              <w:t>Устав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2. </w:t>
            </w:r>
            <w:proofErr w:type="spellStart"/>
            <w:r>
              <w:t>Информационное</w:t>
            </w:r>
            <w:proofErr w:type="spellEnd"/>
            <w:r>
              <w:t xml:space="preserve"> </w:t>
            </w:r>
            <w:proofErr w:type="spellStart"/>
            <w:r>
              <w:t>письмо</w:t>
            </w:r>
            <w:proofErr w:type="spellEnd"/>
            <w:r>
              <w:t xml:space="preserve"> </w:t>
            </w:r>
            <w:proofErr w:type="spellStart"/>
            <w:r>
              <w:t>налогового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открытых</w:t>
            </w:r>
            <w:proofErr w:type="spellEnd"/>
            <w:r>
              <w:t xml:space="preserve"> </w:t>
            </w:r>
            <w:proofErr w:type="spellStart"/>
            <w:r>
              <w:t>счетах</w:t>
            </w:r>
            <w:proofErr w:type="spellEnd"/>
            <w:r>
              <w:t xml:space="preserve"> в </w:t>
            </w:r>
            <w:proofErr w:type="spellStart"/>
            <w:r>
              <w:t>банках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3.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юридических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/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индивидуальных</w:t>
            </w:r>
            <w:proofErr w:type="spellEnd"/>
            <w:r>
              <w:t xml:space="preserve"> </w:t>
            </w:r>
            <w:proofErr w:type="spellStart"/>
            <w:r>
              <w:t>предпринимателей</w:t>
            </w:r>
            <w:proofErr w:type="spellEnd"/>
            <w:r>
              <w:t xml:space="preserve"> (</w:t>
            </w:r>
            <w:proofErr w:type="spellStart"/>
            <w:r>
              <w:t>подписанная</w:t>
            </w:r>
            <w:proofErr w:type="spellEnd"/>
            <w:r>
              <w:t xml:space="preserve"> </w:t>
            </w:r>
            <w:proofErr w:type="spellStart"/>
            <w:r>
              <w:t>налоговым</w:t>
            </w:r>
            <w:proofErr w:type="spellEnd"/>
            <w:r>
              <w:t xml:space="preserve"> </w:t>
            </w:r>
            <w:proofErr w:type="spellStart"/>
            <w:r>
              <w:t>органом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) в </w:t>
            </w:r>
            <w:proofErr w:type="spellStart"/>
            <w:r>
              <w:t>письменном</w:t>
            </w:r>
            <w:proofErr w:type="spellEnd"/>
            <w:r>
              <w:t xml:space="preserve"> </w:t>
            </w:r>
            <w:proofErr w:type="spellStart"/>
            <w:r>
              <w:t>виде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4. </w:t>
            </w:r>
            <w:proofErr w:type="spellStart"/>
            <w:r>
              <w:t>Лицензии</w:t>
            </w:r>
            <w:proofErr w:type="spellEnd"/>
            <w:r>
              <w:t xml:space="preserve">, </w:t>
            </w:r>
            <w:proofErr w:type="spellStart"/>
            <w:r>
              <w:t>патенты</w:t>
            </w:r>
            <w:proofErr w:type="spellEnd"/>
            <w:r>
              <w:t xml:space="preserve"> и т. п. –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заключении</w:t>
            </w:r>
            <w:proofErr w:type="spellEnd"/>
            <w:r>
              <w:t xml:space="preserve"> </w:t>
            </w:r>
            <w:proofErr w:type="spellStart"/>
            <w:r>
              <w:t>договоров</w:t>
            </w:r>
            <w:proofErr w:type="spellEnd"/>
            <w:r>
              <w:t xml:space="preserve"> о </w:t>
            </w:r>
            <w:proofErr w:type="spellStart"/>
            <w:r>
              <w:t>выполнении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  <w:r>
              <w:t xml:space="preserve">, </w:t>
            </w:r>
            <w:proofErr w:type="spellStart"/>
            <w:r>
              <w:t>оказании</w:t>
            </w:r>
            <w:proofErr w:type="spellEnd"/>
            <w:r>
              <w:t xml:space="preserve"> </w:t>
            </w:r>
            <w:proofErr w:type="spellStart"/>
            <w:r>
              <w:t>услуг</w:t>
            </w:r>
            <w:proofErr w:type="spellEnd"/>
            <w:r>
              <w:t xml:space="preserve">, </w:t>
            </w:r>
            <w:proofErr w:type="spellStart"/>
            <w:r>
              <w:t>требующих</w:t>
            </w:r>
            <w:proofErr w:type="spellEnd"/>
            <w:r>
              <w:t xml:space="preserve"> 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действующим</w:t>
            </w:r>
            <w:proofErr w:type="spellEnd"/>
            <w:r>
              <w:t xml:space="preserve"> </w:t>
            </w:r>
            <w:proofErr w:type="spellStart"/>
            <w:r>
              <w:t>законодательством</w:t>
            </w:r>
            <w:proofErr w:type="spellEnd"/>
            <w:r>
              <w:t xml:space="preserve"> </w:t>
            </w:r>
            <w:proofErr w:type="spellStart"/>
            <w:r>
              <w:t>наличия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разрешения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5.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, к </w:t>
            </w:r>
            <w:proofErr w:type="spellStart"/>
            <w:r>
              <w:t>компетенции</w:t>
            </w:r>
            <w:proofErr w:type="spellEnd"/>
            <w:r>
              <w:t xml:space="preserve"> </w:t>
            </w:r>
            <w:proofErr w:type="spellStart"/>
            <w:r>
              <w:t>которого</w:t>
            </w:r>
            <w:proofErr w:type="spellEnd"/>
            <w:r>
              <w:t xml:space="preserve"> </w:t>
            </w:r>
            <w:proofErr w:type="spellStart"/>
            <w:r>
              <w:t>уставом</w:t>
            </w:r>
            <w:proofErr w:type="spellEnd"/>
            <w:r>
              <w:t xml:space="preserve"> </w:t>
            </w:r>
            <w:proofErr w:type="spellStart"/>
            <w:r>
              <w:t>отнесен</w:t>
            </w:r>
            <w:proofErr w:type="spellEnd"/>
            <w:r>
              <w:t xml:space="preserve"> </w:t>
            </w:r>
            <w:proofErr w:type="spellStart"/>
            <w:r>
              <w:t>вопрос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избрании</w:t>
            </w:r>
            <w:proofErr w:type="spellEnd"/>
            <w:r>
              <w:t xml:space="preserve"> (</w:t>
            </w:r>
            <w:proofErr w:type="spellStart"/>
            <w:r>
              <w:t>назначении</w:t>
            </w:r>
            <w:proofErr w:type="spellEnd"/>
            <w:r>
              <w:t xml:space="preserve">) </w:t>
            </w:r>
            <w:proofErr w:type="spellStart"/>
            <w:r>
              <w:t>единоличного</w:t>
            </w:r>
            <w:proofErr w:type="spellEnd"/>
            <w:r>
              <w:t xml:space="preserve"> </w:t>
            </w:r>
            <w:proofErr w:type="spellStart"/>
            <w:r>
              <w:t>исполнительного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(</w:t>
            </w:r>
            <w:proofErr w:type="spellStart"/>
            <w:r>
              <w:t>директора</w:t>
            </w:r>
            <w:proofErr w:type="spellEnd"/>
            <w:r>
              <w:t xml:space="preserve">, </w:t>
            </w:r>
            <w:proofErr w:type="spellStart"/>
            <w:r>
              <w:t>генерального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6. </w:t>
            </w:r>
            <w:proofErr w:type="spellStart"/>
            <w:r>
              <w:t>Документы</w:t>
            </w:r>
            <w:proofErr w:type="spellEnd"/>
            <w:r>
              <w:t xml:space="preserve">, </w:t>
            </w:r>
            <w:proofErr w:type="spellStart"/>
            <w:r>
              <w:t>подтверждающие</w:t>
            </w:r>
            <w:proofErr w:type="spellEnd"/>
            <w:r>
              <w:t xml:space="preserve"> </w:t>
            </w:r>
            <w:proofErr w:type="spellStart"/>
            <w:r>
              <w:t>полномочия</w:t>
            </w:r>
            <w:proofErr w:type="spellEnd"/>
            <w:r>
              <w:t xml:space="preserve"> </w:t>
            </w:r>
            <w:proofErr w:type="spellStart"/>
            <w:r>
              <w:t>того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иного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подписание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договора</w:t>
            </w:r>
            <w:proofErr w:type="spellEnd"/>
            <w:r>
              <w:t xml:space="preserve">, </w:t>
            </w:r>
            <w:proofErr w:type="spellStart"/>
            <w:r>
              <w:t>соглашения</w:t>
            </w:r>
            <w:proofErr w:type="spellEnd"/>
            <w:r>
              <w:t xml:space="preserve"> и </w:t>
            </w:r>
            <w:proofErr w:type="spellStart"/>
            <w:r>
              <w:t>т.д</w:t>
            </w:r>
            <w:proofErr w:type="spellEnd"/>
            <w:r>
              <w:t>. (</w:t>
            </w:r>
            <w:proofErr w:type="spellStart"/>
            <w:r>
              <w:t>оригинал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  <w:rPr>
                <w:color w:val="FF0000"/>
              </w:rPr>
            </w:pPr>
          </w:p>
        </w:tc>
      </w:tr>
    </w:tbl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A50C4A" w:rsidRDefault="00A50C4A" w:rsidP="00A50C4A">
      <w:pPr>
        <w:pStyle w:val="Standard"/>
        <w:pageBreakBefore/>
        <w:spacing w:line="360" w:lineRule="auto"/>
        <w:ind w:firstLine="540"/>
        <w:jc w:val="center"/>
      </w:pPr>
      <w:r>
        <w:rPr>
          <w:b/>
          <w:bCs/>
          <w:lang w:val="ru-RU"/>
        </w:rPr>
        <w:lastRenderedPageBreak/>
        <w:t>Р</w:t>
      </w:r>
      <w:proofErr w:type="spellStart"/>
      <w:r>
        <w:rPr>
          <w:b/>
          <w:bCs/>
        </w:rPr>
        <w:t>аздел</w:t>
      </w:r>
      <w:proofErr w:type="spellEnd"/>
      <w:r>
        <w:rPr>
          <w:b/>
          <w:bCs/>
        </w:rPr>
        <w:t xml:space="preserve"> III. </w:t>
      </w:r>
      <w:r>
        <w:rPr>
          <w:b/>
          <w:bCs/>
        </w:rPr>
        <w:tab/>
      </w:r>
      <w:proofErr w:type="spellStart"/>
      <w:r>
        <w:rPr>
          <w:b/>
          <w:bCs/>
          <w:sz w:val="26"/>
          <w:szCs w:val="26"/>
        </w:rPr>
        <w:t>Техническое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задание</w:t>
      </w:r>
      <w:proofErr w:type="spellEnd"/>
    </w:p>
    <w:p w:rsidR="00A50C4A" w:rsidRDefault="00B76315" w:rsidP="00EF1224">
      <w:pPr>
        <w:pStyle w:val="Standard"/>
        <w:jc w:val="center"/>
      </w:pPr>
      <w:r w:rsidRPr="00B76315">
        <w:rPr>
          <w:b/>
          <w:lang w:val="ru-RU"/>
        </w:rPr>
        <w:t>3.1. Наименование</w:t>
      </w:r>
      <w:r w:rsidR="002A4AFC">
        <w:rPr>
          <w:b/>
          <w:lang w:val="ru-RU"/>
        </w:rPr>
        <w:t xml:space="preserve"> товара</w:t>
      </w:r>
      <w:r w:rsidRPr="00B76315">
        <w:rPr>
          <w:b/>
          <w:lang w:val="ru-RU"/>
        </w:rPr>
        <w:t>:</w:t>
      </w:r>
    </w:p>
    <w:p w:rsidR="00A50C4A" w:rsidRDefault="00A50C4A" w:rsidP="00A50C4A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  <w:r>
        <w:rPr>
          <w:rFonts w:eastAsia="Calibri" w:cs="Times New Roman"/>
          <w:bCs/>
          <w:kern w:val="0"/>
          <w:lang w:val="ru-RU" w:eastAsia="ar-SA" w:bidi="ar-SA"/>
        </w:rPr>
        <w:t>3.1.</w:t>
      </w:r>
      <w:r w:rsidR="00EF1224">
        <w:rPr>
          <w:rFonts w:eastAsia="Calibri" w:cs="Times New Roman"/>
          <w:bCs/>
          <w:kern w:val="0"/>
          <w:lang w:val="ru-RU" w:eastAsia="ar-SA" w:bidi="ar-SA"/>
        </w:rPr>
        <w:t>1.</w:t>
      </w:r>
      <w:r>
        <w:rPr>
          <w:rFonts w:eastAsia="Calibri" w:cs="Times New Roman"/>
          <w:bCs/>
          <w:kern w:val="0"/>
          <w:lang w:val="ru-RU" w:eastAsia="ar-SA" w:bidi="ar-SA"/>
        </w:rPr>
        <w:t xml:space="preserve"> </w:t>
      </w:r>
      <w:r w:rsidR="00DB56CA">
        <w:rPr>
          <w:rFonts w:eastAsia="Calibri" w:cs="Times New Roman"/>
          <w:bCs/>
          <w:kern w:val="0"/>
          <w:lang w:val="ru-RU" w:eastAsia="ar-SA" w:bidi="ar-SA"/>
        </w:rPr>
        <w:t>Оказание услуг связи</w:t>
      </w:r>
      <w:r w:rsidR="002A4AFC">
        <w:rPr>
          <w:rFonts w:eastAsia="Calibri" w:cs="Times New Roman"/>
          <w:bCs/>
          <w:kern w:val="0"/>
          <w:lang w:val="ru-RU" w:eastAsia="ar-SA" w:bidi="ar-SA"/>
        </w:rPr>
        <w:t>.</w:t>
      </w:r>
    </w:p>
    <w:p w:rsidR="00A50C4A" w:rsidRDefault="00A50C4A" w:rsidP="00A50C4A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A50C4A" w:rsidRDefault="00A50C4A" w:rsidP="00A50C4A">
      <w:pPr>
        <w:widowControl/>
        <w:tabs>
          <w:tab w:val="left" w:pos="540"/>
        </w:tabs>
        <w:jc w:val="center"/>
        <w:textAlignment w:val="auto"/>
      </w:pPr>
      <w:r>
        <w:rPr>
          <w:rFonts w:eastAsia="Calibri" w:cs="Times New Roman"/>
          <w:b/>
          <w:bCs/>
          <w:kern w:val="0"/>
          <w:lang w:val="ru-RU" w:eastAsia="ar-SA" w:bidi="ar-SA"/>
        </w:rPr>
        <w:t xml:space="preserve">3.2. Требования к </w:t>
      </w:r>
      <w:r w:rsidR="00DB56CA">
        <w:rPr>
          <w:rFonts w:eastAsia="Calibri" w:cs="Times New Roman"/>
          <w:b/>
          <w:bCs/>
          <w:kern w:val="0"/>
          <w:lang w:val="ru-RU" w:eastAsia="ar-SA" w:bidi="ar-SA"/>
        </w:rPr>
        <w:t>услуге</w:t>
      </w:r>
      <w:r>
        <w:rPr>
          <w:rFonts w:eastAsia="Calibri" w:cs="Times New Roman"/>
          <w:b/>
          <w:bCs/>
          <w:kern w:val="0"/>
          <w:lang w:val="ru-RU" w:eastAsia="ar-SA" w:bidi="ar-SA"/>
        </w:rPr>
        <w:t>:</w:t>
      </w:r>
    </w:p>
    <w:p w:rsidR="00A50C4A" w:rsidRDefault="00A50C4A" w:rsidP="00A50C4A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 xml:space="preserve">3.2.1. </w:t>
      </w:r>
      <w:r w:rsidR="00333B6E">
        <w:rPr>
          <w:rFonts w:eastAsia="Calibri" w:cs="Times New Roman"/>
          <w:kern w:val="0"/>
          <w:lang w:val="ru-RU" w:eastAsia="ar-SA" w:bidi="ar-SA"/>
        </w:rPr>
        <w:t xml:space="preserve">Поставка </w:t>
      </w:r>
      <w:r w:rsidR="008B3ACA">
        <w:rPr>
          <w:rFonts w:eastAsia="Calibri" w:cs="Times New Roman"/>
          <w:kern w:val="0"/>
          <w:lang w:val="ru-RU" w:eastAsia="ar-SA" w:bidi="ar-SA"/>
        </w:rPr>
        <w:t>производится по адресу</w:t>
      </w:r>
      <w:r>
        <w:rPr>
          <w:rFonts w:eastAsia="Calibri" w:cs="Times New Roman"/>
          <w:kern w:val="0"/>
          <w:lang w:val="ru-RU" w:eastAsia="ar-SA" w:bidi="ar-SA"/>
        </w:rPr>
        <w:t>:</w:t>
      </w:r>
      <w:r w:rsidR="008B3ACA">
        <w:rPr>
          <w:rFonts w:eastAsia="Calibri" w:cs="Times New Roman"/>
          <w:kern w:val="0"/>
          <w:lang w:val="ru-RU" w:eastAsia="ar-SA" w:bidi="ar-SA"/>
        </w:rPr>
        <w:t xml:space="preserve"> </w:t>
      </w:r>
      <w:r w:rsidR="00382B23">
        <w:rPr>
          <w:rFonts w:eastAsia="Calibri" w:cs="Times New Roman"/>
          <w:kern w:val="0"/>
          <w:lang w:val="ru-RU" w:eastAsia="ar-SA" w:bidi="ar-SA"/>
        </w:rPr>
        <w:t>Республика Марий Эл</w:t>
      </w:r>
    </w:p>
    <w:p w:rsidR="00A50C4A" w:rsidRDefault="00A50C4A" w:rsidP="00A50C4A">
      <w:pPr>
        <w:widowControl/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>3.2.</w:t>
      </w:r>
      <w:r w:rsidR="008B3ACA">
        <w:rPr>
          <w:rFonts w:eastAsia="Calibri" w:cs="Times New Roman"/>
          <w:kern w:val="0"/>
          <w:lang w:val="ru-RU" w:eastAsia="ar-SA" w:bidi="ar-SA"/>
        </w:rPr>
        <w:t>2</w:t>
      </w:r>
      <w:r>
        <w:rPr>
          <w:rFonts w:eastAsia="Calibri" w:cs="Times New Roman"/>
          <w:kern w:val="0"/>
          <w:lang w:val="ru-RU" w:eastAsia="ar-SA" w:bidi="ar-SA"/>
        </w:rPr>
        <w:t xml:space="preserve">. Сроки </w:t>
      </w:r>
      <w:r w:rsidR="00DB56CA">
        <w:rPr>
          <w:rFonts w:eastAsia="Calibri" w:cs="Times New Roman"/>
          <w:kern w:val="0"/>
          <w:lang w:val="ru-RU" w:eastAsia="ar-SA" w:bidi="ar-SA"/>
        </w:rPr>
        <w:t>оказания услуг</w:t>
      </w:r>
      <w:r>
        <w:rPr>
          <w:rFonts w:eastAsia="Calibri" w:cs="Times New Roman"/>
          <w:kern w:val="0"/>
          <w:lang w:val="ru-RU" w:eastAsia="ar-SA" w:bidi="ar-SA"/>
        </w:rPr>
        <w:t xml:space="preserve">: </w:t>
      </w:r>
      <w:r w:rsidR="00333B6E">
        <w:rPr>
          <w:rFonts w:eastAsia="Calibri" w:cs="Times New Roman"/>
          <w:b/>
          <w:bCs/>
          <w:kern w:val="0"/>
          <w:lang w:val="ru-RU" w:eastAsia="ar-SA" w:bidi="ar-SA"/>
        </w:rPr>
        <w:t>с 01.01.2017г. по 31.12.2017г.</w:t>
      </w:r>
      <w:r>
        <w:rPr>
          <w:rFonts w:eastAsia="Calibri" w:cs="Times New Roman"/>
          <w:bCs/>
          <w:kern w:val="0"/>
          <w:lang w:val="ru-RU" w:eastAsia="ar-SA" w:bidi="ar-SA"/>
        </w:rPr>
        <w:t xml:space="preserve"> </w:t>
      </w:r>
    </w:p>
    <w:p w:rsidR="00DB56CA" w:rsidRDefault="008B3ACA" w:rsidP="00DB56CA">
      <w:pPr>
        <w:widowControl/>
        <w:jc w:val="both"/>
        <w:textAlignment w:val="auto"/>
        <w:rPr>
          <w:lang w:val="ru-RU"/>
        </w:rPr>
      </w:pPr>
      <w:r>
        <w:rPr>
          <w:rFonts w:eastAsia="Calibri" w:cs="Times New Roman"/>
          <w:kern w:val="0"/>
          <w:lang w:val="ru-RU" w:eastAsia="ar-SA" w:bidi="ar-SA"/>
        </w:rPr>
        <w:t>3.2.</w:t>
      </w:r>
      <w:r w:rsidR="00382B23">
        <w:rPr>
          <w:rFonts w:eastAsia="Calibri" w:cs="Times New Roman"/>
          <w:kern w:val="0"/>
          <w:lang w:val="ru-RU" w:eastAsia="ar-SA" w:bidi="ar-SA"/>
        </w:rPr>
        <w:t>3</w:t>
      </w:r>
      <w:r w:rsidR="00A50C4A">
        <w:rPr>
          <w:rFonts w:eastAsia="Calibri" w:cs="Times New Roman"/>
          <w:kern w:val="0"/>
          <w:lang w:val="ru-RU" w:eastAsia="ar-SA" w:bidi="ar-SA"/>
        </w:rPr>
        <w:t xml:space="preserve">. </w:t>
      </w:r>
      <w:proofErr w:type="spellStart"/>
      <w:r w:rsidR="00DB56CA" w:rsidRPr="00402605">
        <w:t>Форма</w:t>
      </w:r>
      <w:proofErr w:type="spellEnd"/>
      <w:r w:rsidR="00DB56CA" w:rsidRPr="00402605">
        <w:t xml:space="preserve"> </w:t>
      </w:r>
      <w:proofErr w:type="spellStart"/>
      <w:r w:rsidR="00DB56CA" w:rsidRPr="00402605">
        <w:t>оплаты</w:t>
      </w:r>
      <w:proofErr w:type="spellEnd"/>
      <w:r w:rsidR="00DB56CA" w:rsidRPr="00402605">
        <w:t xml:space="preserve"> – </w:t>
      </w:r>
      <w:proofErr w:type="spellStart"/>
      <w:r w:rsidR="00DB56CA" w:rsidRPr="00402605">
        <w:t>безналичная</w:t>
      </w:r>
      <w:proofErr w:type="spellEnd"/>
      <w:r w:rsidR="00DB56CA" w:rsidRPr="00402605">
        <w:t>.</w:t>
      </w:r>
      <w:r w:rsidR="00DB56CA" w:rsidRPr="00402605">
        <w:rPr>
          <w:b/>
          <w:sz w:val="28"/>
          <w:szCs w:val="28"/>
        </w:rPr>
        <w:t xml:space="preserve"> </w:t>
      </w:r>
      <w:proofErr w:type="spellStart"/>
      <w:r w:rsidR="00DB56CA">
        <w:rPr>
          <w:lang w:val="ru-RU"/>
        </w:rPr>
        <w:t>Постоплатная</w:t>
      </w:r>
      <w:proofErr w:type="spellEnd"/>
      <w:r w:rsidR="00DB56CA">
        <w:rPr>
          <w:lang w:val="ru-RU"/>
        </w:rPr>
        <w:t xml:space="preserve"> система расчетов, в течение 20 дней с дня выставления счета.</w:t>
      </w:r>
    </w:p>
    <w:p w:rsidR="00A50C4A" w:rsidRDefault="00333B6E" w:rsidP="00DB56CA">
      <w:pPr>
        <w:widowControl/>
        <w:jc w:val="both"/>
        <w:textAlignment w:val="auto"/>
      </w:pPr>
      <w:r>
        <w:rPr>
          <w:rFonts w:eastAsia="Calibri" w:cs="Times New Roman"/>
          <w:kern w:val="0"/>
          <w:lang w:val="ru-RU" w:eastAsia="ar-SA" w:bidi="ar-SA"/>
        </w:rPr>
        <w:t>3</w:t>
      </w:r>
      <w:r w:rsidR="00A50C4A">
        <w:rPr>
          <w:rFonts w:eastAsia="Calibri" w:cs="Times New Roman"/>
          <w:kern w:val="0"/>
          <w:lang w:val="ru-RU" w:eastAsia="ar-SA" w:bidi="ar-SA"/>
        </w:rPr>
        <w:t>.2.</w:t>
      </w:r>
      <w:r w:rsidR="00382B23">
        <w:rPr>
          <w:rFonts w:eastAsia="Calibri" w:cs="Times New Roman"/>
          <w:kern w:val="0"/>
          <w:lang w:val="ru-RU" w:eastAsia="ar-SA" w:bidi="ar-SA"/>
        </w:rPr>
        <w:t>4</w:t>
      </w:r>
      <w:r>
        <w:rPr>
          <w:rFonts w:eastAsia="Calibri" w:cs="Times New Roman"/>
          <w:kern w:val="0"/>
          <w:lang w:val="ru-RU" w:eastAsia="ar-SA" w:bidi="ar-SA"/>
        </w:rPr>
        <w:t xml:space="preserve">. </w:t>
      </w:r>
      <w:r w:rsidR="00A50C4A">
        <w:rPr>
          <w:rFonts w:eastAsia="Calibri" w:cs="Times New Roman"/>
          <w:kern w:val="0"/>
          <w:lang w:val="ru-RU" w:eastAsia="ar-SA" w:bidi="ar-SA"/>
        </w:rPr>
        <w:t>Максимальная начальная цена</w:t>
      </w:r>
      <w:r w:rsidR="00A50C4A">
        <w:rPr>
          <w:rFonts w:eastAsia="Calibri" w:cs="Times New Roman"/>
          <w:b/>
          <w:kern w:val="0"/>
          <w:lang w:val="ru-RU" w:eastAsia="ar-SA" w:bidi="ar-SA"/>
        </w:rPr>
        <w:t xml:space="preserve"> </w:t>
      </w:r>
      <w:r w:rsidR="00DB56CA">
        <w:rPr>
          <w:b/>
          <w:lang w:val="ru-RU"/>
        </w:rPr>
        <w:t>150</w:t>
      </w:r>
      <w:r w:rsidR="00382B23">
        <w:rPr>
          <w:b/>
          <w:lang w:val="ru-RU"/>
        </w:rPr>
        <w:t>000</w:t>
      </w:r>
      <w:r w:rsidR="00B76315">
        <w:rPr>
          <w:b/>
          <w:lang w:val="ru-RU"/>
        </w:rPr>
        <w:t>,</w:t>
      </w:r>
      <w:r w:rsidR="00382B23">
        <w:rPr>
          <w:b/>
          <w:lang w:val="ru-RU"/>
        </w:rPr>
        <w:t>00</w:t>
      </w:r>
      <w:r w:rsidR="00A50C4A" w:rsidRPr="00D250F1">
        <w:rPr>
          <w:rFonts w:eastAsia="Calibri" w:cs="Times New Roman"/>
          <w:b/>
          <w:kern w:val="0"/>
          <w:lang w:val="ru-RU" w:eastAsia="ar-SA" w:bidi="ar-SA"/>
        </w:rPr>
        <w:t xml:space="preserve"> 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>(</w:t>
      </w:r>
      <w:r w:rsidR="00DB56CA">
        <w:rPr>
          <w:rFonts w:eastAsia="Calibri" w:cs="Times New Roman"/>
          <w:b/>
          <w:bCs/>
          <w:kern w:val="0"/>
          <w:lang w:val="ru-RU" w:eastAsia="ar-SA" w:bidi="ar-SA"/>
        </w:rPr>
        <w:t>Стол пятьдесят</w:t>
      </w:r>
      <w:r w:rsidR="00382B23">
        <w:rPr>
          <w:rFonts w:eastAsia="Calibri" w:cs="Times New Roman"/>
          <w:b/>
          <w:bCs/>
          <w:kern w:val="0"/>
          <w:lang w:val="ru-RU" w:eastAsia="ar-SA" w:bidi="ar-SA"/>
        </w:rPr>
        <w:t xml:space="preserve"> тысяч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рублей </w:t>
      </w:r>
      <w:r w:rsidR="00382B23">
        <w:rPr>
          <w:rFonts w:eastAsia="Calibri" w:cs="Times New Roman"/>
          <w:b/>
          <w:bCs/>
          <w:kern w:val="0"/>
          <w:lang w:val="ru-RU" w:eastAsia="ar-SA" w:bidi="ar-SA"/>
        </w:rPr>
        <w:t>00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копеек</w:t>
      </w:r>
      <w:r w:rsidR="00B76315">
        <w:rPr>
          <w:rFonts w:eastAsia="Calibri" w:cs="Times New Roman"/>
          <w:b/>
          <w:bCs/>
          <w:kern w:val="0"/>
          <w:lang w:val="ru-RU" w:eastAsia="ar-SA" w:bidi="ar-SA"/>
        </w:rPr>
        <w:t>)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</w:t>
      </w:r>
      <w:r w:rsidR="00A50C4A" w:rsidRPr="00E14AA4">
        <w:rPr>
          <w:rFonts w:eastAsia="Calibri" w:cs="Times New Roman"/>
          <w:bCs/>
          <w:kern w:val="0"/>
          <w:lang w:val="ru-RU" w:eastAsia="ar-SA" w:bidi="ar-SA"/>
        </w:rPr>
        <w:t xml:space="preserve">с учетом </w:t>
      </w:r>
      <w:r w:rsidR="008B3ACA">
        <w:rPr>
          <w:rFonts w:eastAsia="Calibri" w:cs="Times New Roman"/>
          <w:bCs/>
          <w:kern w:val="0"/>
          <w:lang w:val="ru-RU" w:eastAsia="ar-SA" w:bidi="ar-SA"/>
        </w:rPr>
        <w:t>НДС</w:t>
      </w:r>
      <w:r w:rsidR="00A50C4A" w:rsidRPr="00D250F1">
        <w:rPr>
          <w:rFonts w:eastAsia="Calibri" w:cs="Times New Roman"/>
          <w:b/>
          <w:bCs/>
          <w:kern w:val="0"/>
          <w:lang w:val="ru-RU" w:eastAsia="ar-SA" w:bidi="ar-SA"/>
        </w:rPr>
        <w:t>.</w:t>
      </w:r>
      <w:bookmarkStart w:id="0" w:name="_GoBack"/>
      <w:bookmarkEnd w:id="0"/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333B6E" w:rsidRDefault="00333B6E" w:rsidP="00586498">
      <w:pPr>
        <w:pStyle w:val="Standard"/>
        <w:spacing w:line="360" w:lineRule="auto"/>
        <w:rPr>
          <w:lang w:val="ru-RU"/>
        </w:rPr>
      </w:pPr>
    </w:p>
    <w:p w:rsidR="009F685F" w:rsidRDefault="009F685F" w:rsidP="00586498">
      <w:pPr>
        <w:pStyle w:val="Standard"/>
        <w:spacing w:line="360" w:lineRule="auto"/>
        <w:rPr>
          <w:lang w:val="ru-RU"/>
        </w:rPr>
      </w:pPr>
    </w:p>
    <w:sectPr w:rsidR="009F685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BA" w:rsidRDefault="004000BA">
      <w:r>
        <w:separator/>
      </w:r>
    </w:p>
  </w:endnote>
  <w:endnote w:type="continuationSeparator" w:id="0">
    <w:p w:rsidR="004000BA" w:rsidRDefault="0040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AG_Helvetica">
    <w:charset w:val="00"/>
    <w:family w:val="swiss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000BA" w:rsidRDefault="004000BA">
    <w:pPr>
      <w:pStyle w:val="a7"/>
    </w:pPr>
  </w:p>
  <w:p w:rsidR="004000BA" w:rsidRDefault="004000BA">
    <w:pPr>
      <w:pStyle w:val="a7"/>
    </w:pP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BA" w:rsidRDefault="004000BA">
      <w:r>
        <w:separator/>
      </w:r>
    </w:p>
  </w:footnote>
  <w:footnote w:type="continuationSeparator" w:id="0">
    <w:p w:rsidR="004000BA" w:rsidRDefault="00400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4C5"/>
    <w:multiLevelType w:val="multilevel"/>
    <w:tmpl w:val="15FA8570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A2989"/>
    <w:multiLevelType w:val="multilevel"/>
    <w:tmpl w:val="3C6C7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484719A"/>
    <w:multiLevelType w:val="multilevel"/>
    <w:tmpl w:val="096E1F04"/>
    <w:lvl w:ilvl="0">
      <w:start w:val="2"/>
      <w:numFmt w:val="decimal"/>
      <w:lvlText w:val="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" w15:restartNumberingAfterBreak="0">
    <w:nsid w:val="38625973"/>
    <w:multiLevelType w:val="multilevel"/>
    <w:tmpl w:val="97F2873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6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4" w15:restartNumberingAfterBreak="0">
    <w:nsid w:val="4BB11CF0"/>
    <w:multiLevelType w:val="multilevel"/>
    <w:tmpl w:val="C87E09F0"/>
    <w:styleLink w:val="WW8Num18"/>
    <w:lvl w:ilvl="0">
      <w:start w:val="1"/>
      <w:numFmt w:val="decimal"/>
      <w:lvlText w:val="1.%1. "/>
      <w:lvlJc w:val="left"/>
      <w:pPr>
        <w:ind w:left="1134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AB34508"/>
    <w:multiLevelType w:val="multilevel"/>
    <w:tmpl w:val="29B0B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5291B93"/>
    <w:multiLevelType w:val="multilevel"/>
    <w:tmpl w:val="FD206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 w15:restartNumberingAfterBreak="0">
    <w:nsid w:val="6FE60FA3"/>
    <w:multiLevelType w:val="multilevel"/>
    <w:tmpl w:val="EE8E5EF6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8" w15:restartNumberingAfterBreak="0">
    <w:nsid w:val="73BD6B8C"/>
    <w:multiLevelType w:val="multilevel"/>
    <w:tmpl w:val="52145EEA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</w:num>
  <w:num w:numId="8">
    <w:abstractNumId w:val="0"/>
    <w:lvlOverride w:ilvl="0">
      <w:startOverride w:val="1"/>
    </w:lvlOverride>
  </w:num>
  <w:num w:numId="9">
    <w:abstractNumId w:val="3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98"/>
    <w:rsid w:val="00015698"/>
    <w:rsid w:val="00077428"/>
    <w:rsid w:val="000B775C"/>
    <w:rsid w:val="000D1162"/>
    <w:rsid w:val="001E3E84"/>
    <w:rsid w:val="001E47A1"/>
    <w:rsid w:val="00242AE4"/>
    <w:rsid w:val="002A4AFC"/>
    <w:rsid w:val="00333B6E"/>
    <w:rsid w:val="00362492"/>
    <w:rsid w:val="00382B23"/>
    <w:rsid w:val="00391E82"/>
    <w:rsid w:val="003973A7"/>
    <w:rsid w:val="003D366F"/>
    <w:rsid w:val="003D45D9"/>
    <w:rsid w:val="003D4AEE"/>
    <w:rsid w:val="004000BA"/>
    <w:rsid w:val="00402605"/>
    <w:rsid w:val="004121D9"/>
    <w:rsid w:val="00447D78"/>
    <w:rsid w:val="00466ADD"/>
    <w:rsid w:val="004B08F9"/>
    <w:rsid w:val="004D2F3E"/>
    <w:rsid w:val="00565D1C"/>
    <w:rsid w:val="00586498"/>
    <w:rsid w:val="00600C67"/>
    <w:rsid w:val="00613FBB"/>
    <w:rsid w:val="006F4DEC"/>
    <w:rsid w:val="00763386"/>
    <w:rsid w:val="007A0DB6"/>
    <w:rsid w:val="008B3ACA"/>
    <w:rsid w:val="00921CE9"/>
    <w:rsid w:val="009A0101"/>
    <w:rsid w:val="009B0055"/>
    <w:rsid w:val="009F685F"/>
    <w:rsid w:val="00A41C3E"/>
    <w:rsid w:val="00A45664"/>
    <w:rsid w:val="00A50C4A"/>
    <w:rsid w:val="00A867AC"/>
    <w:rsid w:val="00AE728C"/>
    <w:rsid w:val="00B646C4"/>
    <w:rsid w:val="00B76315"/>
    <w:rsid w:val="00BE4831"/>
    <w:rsid w:val="00C04070"/>
    <w:rsid w:val="00CC2AD0"/>
    <w:rsid w:val="00CD52F4"/>
    <w:rsid w:val="00D662C8"/>
    <w:rsid w:val="00DB56CA"/>
    <w:rsid w:val="00E00682"/>
    <w:rsid w:val="00E92A05"/>
    <w:rsid w:val="00EF1224"/>
    <w:rsid w:val="00F36EE7"/>
    <w:rsid w:val="00F6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7F32A-042E-49A5-AFAD-5E32349E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Standard"/>
    <w:link w:val="10"/>
    <w:rsid w:val="0058649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586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498"/>
    <w:rPr>
      <w:rFonts w:ascii="Arial" w:eastAsia="Andale Sans UI" w:hAnsi="Arial" w:cs="Arial"/>
      <w:b/>
      <w:bCs/>
      <w:kern w:val="3"/>
      <w:sz w:val="32"/>
      <w:szCs w:val="32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586498"/>
    <w:rPr>
      <w:rFonts w:ascii="Arial" w:eastAsia="Andale Sans UI" w:hAnsi="Arial" w:cs="Arial"/>
      <w:b/>
      <w:bCs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58649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86498"/>
    <w:pPr>
      <w:spacing w:after="120"/>
    </w:pPr>
  </w:style>
  <w:style w:type="paragraph" w:styleId="a3">
    <w:name w:val="List"/>
    <w:basedOn w:val="Textbody"/>
    <w:rsid w:val="00586498"/>
  </w:style>
  <w:style w:type="paragraph" w:styleId="a4">
    <w:name w:val="caption"/>
    <w:basedOn w:val="Standard"/>
    <w:rsid w:val="005864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86498"/>
    <w:pPr>
      <w:suppressLineNumbers/>
    </w:pPr>
  </w:style>
  <w:style w:type="paragraph" w:styleId="a5">
    <w:name w:val="header"/>
    <w:basedOn w:val="Standard"/>
    <w:link w:val="a6"/>
    <w:rsid w:val="00586498"/>
  </w:style>
  <w:style w:type="character" w:customStyle="1" w:styleId="a6">
    <w:name w:val="Верхний колонтитул Знак"/>
    <w:basedOn w:val="a0"/>
    <w:link w:val="a5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Standard"/>
    <w:link w:val="a8"/>
    <w:rsid w:val="00586498"/>
  </w:style>
  <w:style w:type="character" w:customStyle="1" w:styleId="a8">
    <w:name w:val="Нижний колонтитул Знак"/>
    <w:basedOn w:val="a0"/>
    <w:link w:val="a7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b">
    <w:name w:val="Обычный (Web)"/>
    <w:basedOn w:val="Standard"/>
    <w:rsid w:val="00586498"/>
    <w:pPr>
      <w:spacing w:before="100" w:after="100"/>
    </w:pPr>
    <w:rPr>
      <w:rFonts w:ascii="Arial" w:hAnsi="Arial"/>
      <w:sz w:val="16"/>
    </w:rPr>
  </w:style>
  <w:style w:type="paragraph" w:customStyle="1" w:styleId="21">
    <w:name w:val="Заголовок 2 жирный"/>
    <w:basedOn w:val="2"/>
    <w:rsid w:val="00586498"/>
    <w:pPr>
      <w:keepNext w:val="0"/>
      <w:spacing w:before="0" w:after="0"/>
      <w:ind w:left="1142" w:hanging="1142"/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TableContents">
    <w:name w:val="Table Contents"/>
    <w:basedOn w:val="Standard"/>
    <w:rsid w:val="00586498"/>
    <w:pPr>
      <w:suppressLineNumbers/>
    </w:pPr>
  </w:style>
  <w:style w:type="paragraph" w:styleId="a9">
    <w:name w:val="No Spacing"/>
    <w:rsid w:val="005864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-3">
    <w:name w:val="Пункт-3"/>
    <w:basedOn w:val="Standard"/>
    <w:rsid w:val="00586498"/>
    <w:pPr>
      <w:spacing w:line="288" w:lineRule="auto"/>
      <w:ind w:left="1" w:firstLine="567"/>
      <w:jc w:val="both"/>
    </w:pPr>
    <w:rPr>
      <w:sz w:val="28"/>
    </w:rPr>
  </w:style>
  <w:style w:type="paragraph" w:customStyle="1" w:styleId="-6">
    <w:name w:val="Пункт-6"/>
    <w:basedOn w:val="Standard"/>
    <w:rsid w:val="00586498"/>
    <w:pPr>
      <w:spacing w:line="288" w:lineRule="auto"/>
      <w:ind w:left="709" w:firstLine="567"/>
      <w:jc w:val="both"/>
    </w:pPr>
    <w:rPr>
      <w:sz w:val="28"/>
    </w:rPr>
  </w:style>
  <w:style w:type="paragraph" w:styleId="22">
    <w:name w:val="Body Text Indent 2"/>
    <w:basedOn w:val="Standard"/>
    <w:link w:val="23"/>
    <w:rsid w:val="005864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">
    <w:name w:val="Стиль3 Знак Знак"/>
    <w:basedOn w:val="22"/>
    <w:rsid w:val="00586498"/>
    <w:pPr>
      <w:spacing w:after="0" w:line="240" w:lineRule="auto"/>
      <w:ind w:left="0"/>
      <w:jc w:val="both"/>
    </w:pPr>
  </w:style>
  <w:style w:type="paragraph" w:customStyle="1" w:styleId="-4">
    <w:name w:val="Пункт-4"/>
    <w:basedOn w:val="Standard"/>
    <w:rsid w:val="00586498"/>
    <w:pPr>
      <w:spacing w:line="288" w:lineRule="auto"/>
      <w:ind w:left="142" w:firstLine="567"/>
      <w:jc w:val="both"/>
    </w:pPr>
    <w:rPr>
      <w:sz w:val="28"/>
    </w:rPr>
  </w:style>
  <w:style w:type="paragraph" w:styleId="24">
    <w:name w:val="Body Text 2"/>
    <w:basedOn w:val="Standard"/>
    <w:link w:val="25"/>
    <w:rsid w:val="0058649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0">
    <w:name w:val="Body Text 3"/>
    <w:basedOn w:val="Standard"/>
    <w:link w:val="31"/>
    <w:rsid w:val="0058649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86498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customStyle="1" w:styleId="Default">
    <w:name w:val="Default"/>
    <w:rsid w:val="0058649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ja-JP"/>
    </w:rPr>
  </w:style>
  <w:style w:type="paragraph" w:customStyle="1" w:styleId="Textbodyindent">
    <w:name w:val="Text body indent"/>
    <w:basedOn w:val="Standard"/>
    <w:rsid w:val="00586498"/>
    <w:pPr>
      <w:spacing w:after="120"/>
      <w:ind w:left="283"/>
    </w:pPr>
  </w:style>
  <w:style w:type="character" w:customStyle="1" w:styleId="NumberingSymbols">
    <w:name w:val="Numbering Symbols"/>
    <w:rsid w:val="00586498"/>
  </w:style>
  <w:style w:type="character" w:customStyle="1" w:styleId="FootnoteSymbol">
    <w:name w:val="Footnote Symbol"/>
    <w:rsid w:val="00586498"/>
  </w:style>
  <w:style w:type="character" w:customStyle="1" w:styleId="Footnoteanchor">
    <w:name w:val="Footnote anchor"/>
    <w:rsid w:val="00586498"/>
    <w:rPr>
      <w:position w:val="0"/>
      <w:vertAlign w:val="superscript"/>
    </w:rPr>
  </w:style>
  <w:style w:type="character" w:customStyle="1" w:styleId="EndnoteSymbol">
    <w:name w:val="Endnote Symbol"/>
    <w:rsid w:val="00586498"/>
  </w:style>
  <w:style w:type="character" w:customStyle="1" w:styleId="Endnoteanchor">
    <w:name w:val="Endnote anchor"/>
    <w:rsid w:val="00586498"/>
    <w:rPr>
      <w:position w:val="0"/>
      <w:vertAlign w:val="superscript"/>
    </w:rPr>
  </w:style>
  <w:style w:type="character" w:customStyle="1" w:styleId="BulletSymbols">
    <w:name w:val="Bullet Symbols"/>
    <w:rsid w:val="00586498"/>
    <w:rPr>
      <w:rFonts w:ascii="OpenSymbol" w:eastAsia="OpenSymbol" w:hAnsi="OpenSymbol" w:cs="OpenSymbol"/>
    </w:rPr>
  </w:style>
  <w:style w:type="character" w:customStyle="1" w:styleId="Internetlink">
    <w:name w:val="Internet link"/>
    <w:rsid w:val="00586498"/>
    <w:rPr>
      <w:color w:val="000080"/>
      <w:u w:val="single"/>
    </w:rPr>
  </w:style>
  <w:style w:type="character" w:customStyle="1" w:styleId="WW8Num8z0">
    <w:name w:val="WW8Num8z0"/>
    <w:rsid w:val="00586498"/>
  </w:style>
  <w:style w:type="character" w:customStyle="1" w:styleId="WW8Num8z1">
    <w:name w:val="WW8Num8z1"/>
    <w:rsid w:val="00586498"/>
  </w:style>
  <w:style w:type="character" w:customStyle="1" w:styleId="WW8Num8z2">
    <w:name w:val="WW8Num8z2"/>
    <w:rsid w:val="00586498"/>
  </w:style>
  <w:style w:type="character" w:customStyle="1" w:styleId="WW8Num8z3">
    <w:name w:val="WW8Num8z3"/>
    <w:rsid w:val="00586498"/>
  </w:style>
  <w:style w:type="character" w:customStyle="1" w:styleId="WW8Num8z4">
    <w:name w:val="WW8Num8z4"/>
    <w:rsid w:val="00586498"/>
  </w:style>
  <w:style w:type="character" w:customStyle="1" w:styleId="WW8Num8z5">
    <w:name w:val="WW8Num8z5"/>
    <w:rsid w:val="00586498"/>
  </w:style>
  <w:style w:type="character" w:customStyle="1" w:styleId="WW8Num8z6">
    <w:name w:val="WW8Num8z6"/>
    <w:rsid w:val="00586498"/>
  </w:style>
  <w:style w:type="character" w:customStyle="1" w:styleId="WW8Num8z7">
    <w:name w:val="WW8Num8z7"/>
    <w:rsid w:val="00586498"/>
  </w:style>
  <w:style w:type="character" w:customStyle="1" w:styleId="WW8Num8z8">
    <w:name w:val="WW8Num8z8"/>
    <w:rsid w:val="00586498"/>
  </w:style>
  <w:style w:type="character" w:customStyle="1" w:styleId="WW8Num18z0">
    <w:name w:val="WW8Num18z0"/>
    <w:rsid w:val="00586498"/>
    <w:rPr>
      <w:b w:val="0"/>
      <w:i w:val="0"/>
      <w:sz w:val="24"/>
      <w:szCs w:val="24"/>
    </w:rPr>
  </w:style>
  <w:style w:type="paragraph" w:customStyle="1" w:styleId="ConsPlusCell">
    <w:name w:val="ConsPlusCell"/>
    <w:rsid w:val="005864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86498"/>
    <w:pPr>
      <w:ind w:left="720"/>
    </w:pPr>
  </w:style>
  <w:style w:type="character" w:customStyle="1" w:styleId="apple-converted-space">
    <w:name w:val="apple-converted-space"/>
    <w:basedOn w:val="a0"/>
    <w:rsid w:val="00586498"/>
  </w:style>
  <w:style w:type="paragraph" w:customStyle="1" w:styleId="11">
    <w:name w:val="Обычный1"/>
    <w:rsid w:val="00586498"/>
    <w:pPr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rsid w:val="00586498"/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50">
    <w:name w:val="A5"/>
    <w:rsid w:val="00586498"/>
    <w:rPr>
      <w:rFonts w:cs="AG_Helvetica"/>
      <w:color w:val="000000"/>
      <w:sz w:val="18"/>
      <w:szCs w:val="18"/>
    </w:rPr>
  </w:style>
  <w:style w:type="paragraph" w:customStyle="1" w:styleId="ConsPlusNormal">
    <w:name w:val="ConsPlusNormal"/>
    <w:rsid w:val="0058649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64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rsid w:val="00586498"/>
    <w:rPr>
      <w:color w:val="0563C1"/>
      <w:u w:val="single"/>
    </w:rPr>
  </w:style>
  <w:style w:type="character" w:styleId="ac">
    <w:name w:val="Strong"/>
    <w:basedOn w:val="a0"/>
    <w:rsid w:val="00586498"/>
    <w:rPr>
      <w:b/>
      <w:bCs/>
    </w:rPr>
  </w:style>
  <w:style w:type="numbering" w:customStyle="1" w:styleId="WW8Num8">
    <w:name w:val="WW8Num8"/>
    <w:basedOn w:val="a2"/>
    <w:rsid w:val="00586498"/>
    <w:pPr>
      <w:numPr>
        <w:numId w:val="1"/>
      </w:numPr>
    </w:pPr>
  </w:style>
  <w:style w:type="numbering" w:customStyle="1" w:styleId="WW8Num18">
    <w:name w:val="WW8Num18"/>
    <w:basedOn w:val="a2"/>
    <w:rsid w:val="00586498"/>
    <w:pPr>
      <w:numPr>
        <w:numId w:val="2"/>
      </w:numPr>
    </w:pPr>
  </w:style>
  <w:style w:type="table" w:styleId="ad">
    <w:name w:val="Table Grid"/>
    <w:basedOn w:val="a1"/>
    <w:rsid w:val="000D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bind">
    <w:name w:val="databind"/>
    <w:basedOn w:val="a0"/>
    <w:rsid w:val="000D1162"/>
    <w:rPr>
      <w:i/>
      <w:iCs/>
      <w:color w:val="777777"/>
    </w:rPr>
  </w:style>
  <w:style w:type="paragraph" w:styleId="ae">
    <w:name w:val="Body Text Indent"/>
    <w:basedOn w:val="a"/>
    <w:link w:val="af"/>
    <w:uiPriority w:val="99"/>
    <w:semiHidden/>
    <w:unhideWhenUsed/>
    <w:rsid w:val="00E0068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0068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inderror">
    <w:name w:val="binderror"/>
    <w:basedOn w:val="a0"/>
    <w:rsid w:val="004D2F3E"/>
  </w:style>
  <w:style w:type="paragraph" w:customStyle="1" w:styleId="af0">
    <w:name w:val="_Пункт договора"/>
    <w:basedOn w:val="a"/>
    <w:next w:val="a"/>
    <w:autoRedefine/>
    <w:rsid w:val="004D2F3E"/>
    <w:pPr>
      <w:widowControl/>
      <w:tabs>
        <w:tab w:val="num" w:pos="0"/>
      </w:tabs>
      <w:suppressAutoHyphens w:val="0"/>
      <w:autoSpaceDN/>
      <w:ind w:firstLine="708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32">
    <w:name w:val="Body Text Indent 3"/>
    <w:basedOn w:val="a"/>
    <w:link w:val="33"/>
    <w:uiPriority w:val="99"/>
    <w:semiHidden/>
    <w:unhideWhenUsed/>
    <w:rsid w:val="009F685F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9F685F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styleId="af1">
    <w:name w:val="Title"/>
    <w:basedOn w:val="a"/>
    <w:next w:val="a"/>
    <w:link w:val="af2"/>
    <w:uiPriority w:val="10"/>
    <w:qFormat/>
    <w:rsid w:val="009F68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9F685F"/>
    <w:rPr>
      <w:rFonts w:asciiTheme="majorHAnsi" w:eastAsiaTheme="majorEastAsia" w:hAnsiTheme="majorHAnsi" w:cstheme="majorBidi"/>
      <w:spacing w:val="-10"/>
      <w:kern w:val="28"/>
      <w:sz w:val="56"/>
      <w:szCs w:val="5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akupki.gov.ru/" TargetMode="External"/><Relationship Id="rId18" Type="http://schemas.openxmlformats.org/officeDocument/2006/relationships/hyperlink" Target="http://www.zakupki.gov.ru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zakupki.gov.ru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zakupki.gov.ru/" TargetMode="External"/><Relationship Id="rId17" Type="http://schemas.openxmlformats.org/officeDocument/2006/relationships/hyperlink" Target="http://www.zakupki.gov.ru/" TargetMode="External"/><Relationship Id="rId25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gov.ru/" TargetMode="External"/><Relationship Id="rId20" Type="http://schemas.openxmlformats.org/officeDocument/2006/relationships/hyperlink" Target="http://www.zakupki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tsc12.ru/" TargetMode="External"/><Relationship Id="rId24" Type="http://schemas.openxmlformats.org/officeDocument/2006/relationships/hyperlink" Target="http://www.zakupki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upki.gov.ru/" TargetMode="External"/><Relationship Id="rId23" Type="http://schemas.openxmlformats.org/officeDocument/2006/relationships/hyperlink" Target="http://www.zakupki.gov.ru/" TargetMode="External"/><Relationship Id="rId10" Type="http://schemas.openxmlformats.org/officeDocument/2006/relationships/hyperlink" Target="mailto:smts@mtsc12.ru" TargetMode="External"/><Relationship Id="rId19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ts@mtsc12.ru" TargetMode="External"/><Relationship Id="rId14" Type="http://schemas.openxmlformats.org/officeDocument/2006/relationships/hyperlink" Target="http://www.zakupki.gov.ru/" TargetMode="External"/><Relationship Id="rId22" Type="http://schemas.openxmlformats.org/officeDocument/2006/relationships/hyperlink" Target="http://www.zakupki.gov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1839</TotalTime>
  <Pages>5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aafanasyev</dc:creator>
  <cp:keywords/>
  <dc:description/>
  <cp:lastModifiedBy>aafanasyev</cp:lastModifiedBy>
  <cp:revision>19</cp:revision>
  <dcterms:created xsi:type="dcterms:W3CDTF">2015-07-13T08:47:00Z</dcterms:created>
  <dcterms:modified xsi:type="dcterms:W3CDTF">2017-01-11T13:31:00Z</dcterms:modified>
</cp:coreProperties>
</file>