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498" w:rsidRDefault="00586498" w:rsidP="00586498">
      <w:pPr>
        <w:pStyle w:val="Standard"/>
        <w:shd w:val="clear" w:color="auto" w:fill="FFFFFF"/>
        <w:ind w:left="4956"/>
        <w:jc w:val="center"/>
        <w:rPr>
          <w:b/>
          <w:color w:val="000000"/>
          <w:spacing w:val="-2"/>
          <w:sz w:val="26"/>
          <w:szCs w:val="26"/>
        </w:rPr>
      </w:pPr>
    </w:p>
    <w:p w:rsidR="00A50C4A" w:rsidRDefault="00A50C4A" w:rsidP="00A50C4A">
      <w:pPr>
        <w:jc w:val="right"/>
      </w:pPr>
      <w:r w:rsidRPr="006151D3">
        <w:rPr>
          <w:b/>
          <w:color w:val="000000"/>
          <w:spacing w:val="-2"/>
          <w:sz w:val="26"/>
          <w:szCs w:val="26"/>
        </w:rPr>
        <w:t xml:space="preserve">                                         </w:t>
      </w:r>
      <w:r>
        <w:rPr>
          <w:sz w:val="28"/>
          <w:szCs w:val="28"/>
        </w:rPr>
        <w:t>Согласовано</w:t>
      </w:r>
    </w:p>
    <w:p w:rsidR="00A50C4A" w:rsidRDefault="00A50C4A" w:rsidP="00A50C4A">
      <w:pPr>
        <w:jc w:val="right"/>
      </w:pPr>
      <w:r>
        <w:t xml:space="preserve">Генеральный директор </w:t>
      </w:r>
    </w:p>
    <w:p w:rsidR="00A50C4A" w:rsidRDefault="00A50C4A" w:rsidP="00A50C4A">
      <w:pPr>
        <w:jc w:val="right"/>
      </w:pPr>
      <w:r>
        <w:t xml:space="preserve">ООО «МТсК» </w:t>
      </w:r>
    </w:p>
    <w:p w:rsidR="00A50C4A" w:rsidRDefault="00A50C4A" w:rsidP="00A50C4A">
      <w:pPr>
        <w:jc w:val="right"/>
      </w:pPr>
      <w:r>
        <w:t>_____________И.Г. Антропов</w:t>
      </w:r>
    </w:p>
    <w:p w:rsidR="00A50C4A" w:rsidRDefault="00A50C4A" w:rsidP="00A50C4A">
      <w:pPr>
        <w:jc w:val="right"/>
      </w:pPr>
      <w:r>
        <w:t xml:space="preserve">  «___» ___________ 201</w:t>
      </w:r>
      <w:r w:rsidR="00FD7889">
        <w:rPr>
          <w:lang w:val="ru-RU"/>
        </w:rPr>
        <w:t>7</w:t>
      </w:r>
      <w:r>
        <w:t xml:space="preserve"> г.</w:t>
      </w:r>
    </w:p>
    <w:p w:rsidR="00A50C4A" w:rsidRDefault="00A50C4A" w:rsidP="00A50C4A">
      <w:pPr>
        <w:jc w:val="right"/>
      </w:pPr>
    </w:p>
    <w:p w:rsidR="00A50C4A" w:rsidRDefault="00A50C4A" w:rsidP="00A50C4A">
      <w:pPr>
        <w:jc w:val="right"/>
      </w:pPr>
      <w:r>
        <w:rPr>
          <w:sz w:val="28"/>
          <w:szCs w:val="28"/>
        </w:rPr>
        <w:t>Утверждено</w:t>
      </w:r>
    </w:p>
    <w:p w:rsidR="00A50C4A" w:rsidRPr="00246DF8" w:rsidRDefault="00A50C4A" w:rsidP="00A50C4A">
      <w:pPr>
        <w:jc w:val="right"/>
      </w:pPr>
      <w:r>
        <w:t>Главный инженер</w:t>
      </w:r>
    </w:p>
    <w:p w:rsidR="00A50C4A" w:rsidRDefault="00A50C4A" w:rsidP="00A50C4A">
      <w:pPr>
        <w:jc w:val="right"/>
      </w:pPr>
      <w:r>
        <w:t xml:space="preserve">ООО «МТсК» </w:t>
      </w:r>
    </w:p>
    <w:p w:rsidR="00A50C4A" w:rsidRDefault="00A50C4A" w:rsidP="00A50C4A">
      <w:pPr>
        <w:jc w:val="right"/>
      </w:pPr>
      <w:r>
        <w:t>_____________С.А. Яндалеев</w:t>
      </w:r>
    </w:p>
    <w:p w:rsidR="00A50C4A" w:rsidRDefault="00A50C4A" w:rsidP="00A50C4A">
      <w:pPr>
        <w:pStyle w:val="Standard"/>
        <w:spacing w:after="80"/>
        <w:jc w:val="right"/>
      </w:pPr>
      <w:r>
        <w:rPr>
          <w:rFonts w:cs="Times New Roman"/>
        </w:rPr>
        <w:t xml:space="preserve">  «___» ___________ 201</w:t>
      </w:r>
      <w:r w:rsidR="00FD7889">
        <w:rPr>
          <w:rFonts w:cs="Times New Roman"/>
          <w:lang w:val="ru-RU"/>
        </w:rPr>
        <w:t>7</w:t>
      </w:r>
      <w:r>
        <w:rPr>
          <w:rFonts w:cs="Times New Roman"/>
        </w:rPr>
        <w:t xml:space="preserve"> г.</w:t>
      </w:r>
    </w:p>
    <w:p w:rsidR="00586498" w:rsidRDefault="00586498" w:rsidP="00586498">
      <w:pPr>
        <w:pStyle w:val="Standard"/>
        <w:spacing w:after="80"/>
        <w:jc w:val="right"/>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spacing w:line="360" w:lineRule="auto"/>
        <w:jc w:val="center"/>
        <w:rPr>
          <w:b/>
          <w:sz w:val="28"/>
          <w:szCs w:val="28"/>
        </w:rPr>
      </w:pPr>
    </w:p>
    <w:p w:rsidR="00586498" w:rsidRDefault="00586498" w:rsidP="00586498">
      <w:pPr>
        <w:pStyle w:val="Standard"/>
        <w:spacing w:line="360" w:lineRule="auto"/>
        <w:jc w:val="center"/>
        <w:rPr>
          <w:b/>
          <w:sz w:val="28"/>
          <w:szCs w:val="28"/>
        </w:rPr>
      </w:pPr>
    </w:p>
    <w:p w:rsidR="00586498" w:rsidRDefault="00586498" w:rsidP="00586498">
      <w:pPr>
        <w:pStyle w:val="Standard"/>
        <w:spacing w:line="360" w:lineRule="auto"/>
        <w:jc w:val="center"/>
        <w:rPr>
          <w:b/>
          <w:sz w:val="28"/>
          <w:szCs w:val="28"/>
        </w:rPr>
      </w:pPr>
    </w:p>
    <w:p w:rsidR="00586498" w:rsidRDefault="00586498" w:rsidP="00586498">
      <w:pPr>
        <w:pStyle w:val="Standard"/>
        <w:spacing w:line="360" w:lineRule="auto"/>
        <w:jc w:val="center"/>
        <w:rPr>
          <w:b/>
          <w:sz w:val="28"/>
          <w:szCs w:val="28"/>
        </w:rPr>
      </w:pPr>
    </w:p>
    <w:p w:rsidR="00586498" w:rsidRDefault="00586498" w:rsidP="00586498">
      <w:pPr>
        <w:pStyle w:val="Standard"/>
        <w:spacing w:line="360" w:lineRule="auto"/>
        <w:jc w:val="center"/>
        <w:rPr>
          <w:b/>
          <w:sz w:val="28"/>
          <w:szCs w:val="28"/>
        </w:rPr>
      </w:pPr>
      <w:r>
        <w:rPr>
          <w:b/>
          <w:sz w:val="28"/>
          <w:szCs w:val="28"/>
        </w:rPr>
        <w:t>ДОКУМЕНТАЦИЯ</w:t>
      </w:r>
    </w:p>
    <w:p w:rsidR="00586498" w:rsidRDefault="00586498" w:rsidP="00586498">
      <w:pPr>
        <w:pStyle w:val="Standard"/>
        <w:spacing w:line="360" w:lineRule="auto"/>
        <w:jc w:val="center"/>
        <w:rPr>
          <w:b/>
          <w:sz w:val="28"/>
          <w:szCs w:val="28"/>
          <w:lang w:val="ru-RU"/>
        </w:rPr>
      </w:pPr>
      <w:r>
        <w:rPr>
          <w:b/>
          <w:sz w:val="28"/>
          <w:szCs w:val="28"/>
        </w:rPr>
        <w:t xml:space="preserve">ПО </w:t>
      </w:r>
      <w:r w:rsidR="003D366F">
        <w:rPr>
          <w:b/>
          <w:sz w:val="28"/>
          <w:szCs w:val="28"/>
          <w:lang w:val="ru-RU"/>
        </w:rPr>
        <w:t>ЗАКУПКЕ У ЕДИНСТВЕННОГО ПОСТАВЩИКА</w:t>
      </w:r>
      <w:r w:rsidR="001E3E84">
        <w:rPr>
          <w:b/>
          <w:sz w:val="28"/>
          <w:szCs w:val="28"/>
          <w:lang w:val="ru-RU"/>
        </w:rPr>
        <w:t xml:space="preserve"> №</w:t>
      </w:r>
      <w:r w:rsidR="00962078">
        <w:rPr>
          <w:b/>
          <w:sz w:val="28"/>
          <w:szCs w:val="28"/>
          <w:lang w:val="ru-RU"/>
        </w:rPr>
        <w:t>33</w:t>
      </w:r>
    </w:p>
    <w:p w:rsidR="00586498" w:rsidRDefault="00586498" w:rsidP="00586498">
      <w:pPr>
        <w:pStyle w:val="Standard"/>
        <w:spacing w:line="360" w:lineRule="auto"/>
        <w:jc w:val="center"/>
        <w:rPr>
          <w:b/>
          <w:sz w:val="28"/>
          <w:szCs w:val="28"/>
        </w:rPr>
      </w:pPr>
    </w:p>
    <w:p w:rsidR="00586498" w:rsidRDefault="00CD5070" w:rsidP="008C5EC0">
      <w:pPr>
        <w:pStyle w:val="Standard"/>
        <w:spacing w:line="360" w:lineRule="auto"/>
        <w:jc w:val="center"/>
        <w:rPr>
          <w:b/>
          <w:sz w:val="26"/>
          <w:szCs w:val="26"/>
        </w:rPr>
      </w:pPr>
      <w:r>
        <w:rPr>
          <w:sz w:val="28"/>
          <w:szCs w:val="28"/>
          <w:lang w:val="ru-RU"/>
        </w:rPr>
        <w:t xml:space="preserve">ВЫПОЛНЕНИЕ РАБОТ ПО РЕМОНТУ </w:t>
      </w:r>
      <w:r w:rsidR="00F00AAC">
        <w:rPr>
          <w:sz w:val="28"/>
          <w:szCs w:val="28"/>
          <w:lang w:val="ru-RU"/>
        </w:rPr>
        <w:t>КРОВЛИ</w:t>
      </w: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sz w:val="26"/>
          <w:szCs w:val="26"/>
        </w:rPr>
      </w:pPr>
    </w:p>
    <w:p w:rsidR="00586498" w:rsidRDefault="00586498" w:rsidP="00586498">
      <w:pPr>
        <w:pStyle w:val="Standard"/>
        <w:jc w:val="center"/>
        <w:rPr>
          <w:sz w:val="26"/>
          <w:szCs w:val="26"/>
        </w:rPr>
      </w:pPr>
    </w:p>
    <w:p w:rsidR="00C04070" w:rsidRDefault="00C04070" w:rsidP="00586498">
      <w:pPr>
        <w:pStyle w:val="Standard"/>
        <w:jc w:val="center"/>
        <w:rPr>
          <w:sz w:val="26"/>
          <w:szCs w:val="26"/>
        </w:rPr>
      </w:pPr>
    </w:p>
    <w:p w:rsidR="00C04070" w:rsidRDefault="00C04070" w:rsidP="00586498">
      <w:pPr>
        <w:pStyle w:val="Standard"/>
        <w:jc w:val="center"/>
        <w:rPr>
          <w:sz w:val="26"/>
          <w:szCs w:val="26"/>
        </w:rPr>
      </w:pPr>
    </w:p>
    <w:p w:rsidR="00C04070" w:rsidRDefault="00C04070" w:rsidP="00586498">
      <w:pPr>
        <w:pStyle w:val="Standard"/>
        <w:jc w:val="center"/>
        <w:rPr>
          <w:sz w:val="26"/>
          <w:szCs w:val="26"/>
        </w:rPr>
      </w:pPr>
    </w:p>
    <w:p w:rsidR="00586498" w:rsidRDefault="00586498" w:rsidP="00586498">
      <w:pPr>
        <w:pStyle w:val="Standard"/>
        <w:jc w:val="center"/>
        <w:sectPr w:rsidR="00586498">
          <w:headerReference w:type="first" r:id="rId7"/>
          <w:footerReference w:type="first" r:id="rId8"/>
          <w:pgSz w:w="11906" w:h="16838"/>
          <w:pgMar w:top="720" w:right="720" w:bottom="776" w:left="720" w:header="720" w:footer="720" w:gutter="0"/>
          <w:cols w:space="720"/>
          <w:titlePg/>
        </w:sectPr>
      </w:pPr>
      <w:r>
        <w:rPr>
          <w:sz w:val="26"/>
          <w:szCs w:val="26"/>
        </w:rPr>
        <w:t>г. Йошкар-Ола, 201</w:t>
      </w:r>
      <w:r w:rsidR="00F0793E">
        <w:rPr>
          <w:sz w:val="26"/>
          <w:szCs w:val="26"/>
          <w:lang w:val="ru-RU"/>
        </w:rPr>
        <w:t>7</w:t>
      </w:r>
      <w:r>
        <w:rPr>
          <w:sz w:val="26"/>
          <w:szCs w:val="26"/>
        </w:rPr>
        <w:t xml:space="preserve"> год</w:t>
      </w:r>
    </w:p>
    <w:p w:rsidR="00586498" w:rsidRDefault="00586498" w:rsidP="00586498">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rsidR="00586498" w:rsidRDefault="00586498" w:rsidP="00586498">
      <w:pPr>
        <w:pStyle w:val="Standard"/>
        <w:spacing w:line="360" w:lineRule="auto"/>
        <w:jc w:val="center"/>
      </w:pPr>
      <w:r>
        <w:rPr>
          <w:b/>
          <w:sz w:val="26"/>
          <w:szCs w:val="26"/>
        </w:rPr>
        <w:t xml:space="preserve"> </w:t>
      </w:r>
      <w:proofErr w:type="gramStart"/>
      <w:r>
        <w:rPr>
          <w:b/>
          <w:sz w:val="26"/>
          <w:szCs w:val="26"/>
        </w:rPr>
        <w:t>о</w:t>
      </w:r>
      <w:proofErr w:type="gramEnd"/>
      <w:r>
        <w:rPr>
          <w:b/>
          <w:sz w:val="26"/>
          <w:szCs w:val="26"/>
        </w:rPr>
        <w:t xml:space="preserve"> </w:t>
      </w:r>
      <w:r w:rsidR="003D366F">
        <w:rPr>
          <w:b/>
          <w:sz w:val="26"/>
          <w:szCs w:val="26"/>
          <w:lang w:val="ru-RU"/>
        </w:rPr>
        <w:t>закупке у единственного поставщика</w:t>
      </w:r>
      <w:r>
        <w:rPr>
          <w:b/>
          <w:sz w:val="26"/>
          <w:szCs w:val="26"/>
          <w:lang w:val="ru-RU"/>
        </w:rPr>
        <w:t xml:space="preserve"> </w:t>
      </w:r>
    </w:p>
    <w:p w:rsidR="00586498" w:rsidRDefault="00586498" w:rsidP="00586498">
      <w:pPr>
        <w:pStyle w:val="Web"/>
        <w:spacing w:before="0" w:after="0" w:line="360" w:lineRule="auto"/>
        <w:ind w:firstLine="540"/>
        <w:jc w:val="both"/>
      </w:pPr>
      <w:r>
        <w:rPr>
          <w:rFonts w:ascii="Times New Roman" w:hAnsi="Times New Roman"/>
          <w:b/>
          <w:sz w:val="24"/>
        </w:rPr>
        <w:t xml:space="preserve">1. Заказчик: </w:t>
      </w:r>
      <w:r>
        <w:rPr>
          <w:rFonts w:ascii="Times New Roman" w:hAnsi="Times New Roman"/>
          <w:sz w:val="24"/>
        </w:rPr>
        <w:t>Общество с ограниченной ответственностью «</w:t>
      </w:r>
      <w:r w:rsidR="00A50C4A">
        <w:rPr>
          <w:rFonts w:ascii="Times New Roman" w:hAnsi="Times New Roman"/>
          <w:sz w:val="24"/>
          <w:lang w:val="ru-RU"/>
        </w:rPr>
        <w:t>Марийская Теплосетевая</w:t>
      </w:r>
      <w:r>
        <w:rPr>
          <w:rFonts w:ascii="Times New Roman" w:hAnsi="Times New Roman"/>
          <w:sz w:val="24"/>
          <w:lang w:val="ru-RU"/>
        </w:rPr>
        <w:t xml:space="preserve"> Компания</w:t>
      </w:r>
      <w:r>
        <w:rPr>
          <w:rFonts w:ascii="Times New Roman" w:hAnsi="Times New Roman"/>
          <w:sz w:val="24"/>
        </w:rPr>
        <w:t>»</w:t>
      </w:r>
      <w:r>
        <w:rPr>
          <w:rFonts w:ascii="Times New Roman" w:hAnsi="Times New Roman"/>
          <w:sz w:val="24"/>
          <w:lang w:val="ru-RU"/>
        </w:rPr>
        <w:t xml:space="preserve"> (ООО «</w:t>
      </w:r>
      <w:r w:rsidR="00A50C4A">
        <w:rPr>
          <w:rFonts w:ascii="Times New Roman" w:hAnsi="Times New Roman"/>
          <w:sz w:val="24"/>
          <w:lang w:val="ru-RU"/>
        </w:rPr>
        <w:t>МТ</w:t>
      </w:r>
      <w:r>
        <w:rPr>
          <w:rFonts w:ascii="Times New Roman" w:hAnsi="Times New Roman"/>
          <w:sz w:val="24"/>
          <w:lang w:val="ru-RU"/>
        </w:rPr>
        <w:t>сК»)</w:t>
      </w:r>
      <w:r>
        <w:rPr>
          <w:rFonts w:ascii="Times New Roman" w:hAnsi="Times New Roman"/>
          <w:sz w:val="24"/>
        </w:rPr>
        <w:t xml:space="preserve"> (Почтовый и фактический адрес: 424000, г. Йошкар-Ола, Ленинский проспект, д. 24Г, 3 этаж) извещает о </w:t>
      </w:r>
      <w:r w:rsidR="003D366F">
        <w:rPr>
          <w:rFonts w:ascii="Times New Roman" w:hAnsi="Times New Roman"/>
          <w:sz w:val="24"/>
          <w:lang w:val="ru-RU"/>
        </w:rPr>
        <w:t>закупке у единственного поставщика</w:t>
      </w:r>
      <w:r>
        <w:rPr>
          <w:rFonts w:ascii="Times New Roman" w:hAnsi="Times New Roman"/>
          <w:sz w:val="24"/>
          <w:lang w:val="ru-RU"/>
        </w:rPr>
        <w:t xml:space="preserve"> </w:t>
      </w:r>
      <w:r w:rsidR="00F00AAC">
        <w:rPr>
          <w:rFonts w:ascii="Times New Roman" w:hAnsi="Times New Roman"/>
          <w:sz w:val="24"/>
          <w:lang w:val="ru-RU"/>
        </w:rPr>
        <w:t>на выполнение</w:t>
      </w:r>
      <w:r w:rsidR="00CD5070">
        <w:rPr>
          <w:rFonts w:ascii="Times New Roman" w:hAnsi="Times New Roman"/>
          <w:sz w:val="24"/>
          <w:lang w:val="ru-RU"/>
        </w:rPr>
        <w:t xml:space="preserve"> работ по ремонту </w:t>
      </w:r>
      <w:r w:rsidR="00F00AAC">
        <w:rPr>
          <w:rFonts w:ascii="Times New Roman" w:hAnsi="Times New Roman"/>
          <w:sz w:val="24"/>
          <w:lang w:val="ru-RU"/>
        </w:rPr>
        <w:t>кровли</w:t>
      </w:r>
      <w:r>
        <w:rPr>
          <w:rFonts w:ascii="Times New Roman" w:hAnsi="Times New Roman"/>
          <w:sz w:val="24"/>
        </w:rPr>
        <w:t>.</w:t>
      </w:r>
    </w:p>
    <w:p w:rsidR="00586498" w:rsidRDefault="00586498" w:rsidP="00586498">
      <w:pPr>
        <w:pStyle w:val="Web"/>
        <w:spacing w:before="0" w:after="0" w:line="360" w:lineRule="auto"/>
        <w:ind w:firstLine="540"/>
        <w:jc w:val="both"/>
      </w:pPr>
      <w:r>
        <w:rPr>
          <w:rFonts w:ascii="Times New Roman" w:hAnsi="Times New Roman"/>
          <w:sz w:val="24"/>
        </w:rPr>
        <w:t xml:space="preserve">Адрес электронной почты заказчика: </w:t>
      </w:r>
      <w:r w:rsidR="00A50C4A">
        <w:rPr>
          <w:rFonts w:ascii="Times New Roman" w:hAnsi="Times New Roman"/>
          <w:sz w:val="24"/>
        </w:rPr>
        <w:t>smts</w:t>
      </w:r>
      <w:hyperlink r:id="rId9" w:history="1">
        <w:r>
          <w:rPr>
            <w:rFonts w:ascii="Times New Roman" w:hAnsi="Times New Roman"/>
            <w:sz w:val="24"/>
          </w:rPr>
          <w:t>@</w:t>
        </w:r>
      </w:hyperlink>
      <w:hyperlink r:id="rId10" w:history="1">
        <w:r w:rsidR="00A50C4A">
          <w:rPr>
            <w:rFonts w:ascii="Times New Roman" w:hAnsi="Times New Roman"/>
            <w:sz w:val="24"/>
          </w:rPr>
          <w:t>mtsc12</w:t>
        </w:r>
        <w:r>
          <w:rPr>
            <w:rFonts w:ascii="Times New Roman" w:hAnsi="Times New Roman"/>
            <w:sz w:val="24"/>
          </w:rPr>
          <w:t>.ru</w:t>
        </w:r>
      </w:hyperlink>
      <w:r>
        <w:rPr>
          <w:rFonts w:ascii="Times New Roman" w:hAnsi="Times New Roman"/>
          <w:sz w:val="24"/>
        </w:rPr>
        <w:t>.</w:t>
      </w:r>
    </w:p>
    <w:p w:rsidR="00586498" w:rsidRDefault="00586498" w:rsidP="00586498">
      <w:pPr>
        <w:pStyle w:val="Standard"/>
        <w:spacing w:line="360" w:lineRule="auto"/>
        <w:ind w:firstLine="540"/>
        <w:jc w:val="both"/>
      </w:pPr>
      <w:r>
        <w:t xml:space="preserve">Сайт Заказчика – сайт в информационно-телекоммуникационной сети Интернет, расположенный по адресу: </w:t>
      </w:r>
      <w:hyperlink r:id="rId11" w:history="1">
        <w:r>
          <w:t>www.</w:t>
        </w:r>
      </w:hyperlink>
      <w:r>
        <w:t>yoec.ru (далее по тексту – сайт заказчика).</w:t>
      </w:r>
    </w:p>
    <w:p w:rsidR="00586498" w:rsidRDefault="00586498" w:rsidP="00586498">
      <w:pPr>
        <w:pStyle w:val="Web"/>
        <w:spacing w:before="0" w:after="0" w:line="360" w:lineRule="auto"/>
        <w:ind w:firstLine="540"/>
        <w:jc w:val="both"/>
      </w:pPr>
      <w:r>
        <w:rPr>
          <w:rFonts w:ascii="Times New Roman" w:hAnsi="Times New Roman"/>
          <w:sz w:val="24"/>
        </w:rPr>
        <w:t xml:space="preserve">Официальный сайт - сайт в информационно-телекоммуникационной сети Интернет, расположенный по адресу: </w:t>
      </w:r>
      <w:hyperlink r:id="rId12" w:history="1">
        <w:r>
          <w:rPr>
            <w:rFonts w:ascii="Times New Roman" w:hAnsi="Times New Roman"/>
            <w:sz w:val="24"/>
            <w:lang w:val="en-US"/>
          </w:rPr>
          <w:t>www</w:t>
        </w:r>
      </w:hyperlink>
      <w:hyperlink r:id="rId13" w:history="1">
        <w:r>
          <w:rPr>
            <w:rFonts w:ascii="Times New Roman" w:hAnsi="Times New Roman"/>
            <w:sz w:val="24"/>
          </w:rPr>
          <w:t>.</w:t>
        </w:r>
      </w:hyperlink>
      <w:hyperlink r:id="rId14" w:history="1">
        <w:proofErr w:type="gramStart"/>
        <w:r>
          <w:rPr>
            <w:rFonts w:ascii="Times New Roman" w:hAnsi="Times New Roman"/>
            <w:sz w:val="24"/>
            <w:lang w:val="en-US"/>
          </w:rPr>
          <w:t>zakupki</w:t>
        </w:r>
        <w:proofErr w:type="gramEnd"/>
      </w:hyperlink>
      <w:hyperlink r:id="rId15" w:history="1">
        <w:r>
          <w:rPr>
            <w:rFonts w:ascii="Times New Roman" w:hAnsi="Times New Roman"/>
            <w:sz w:val="24"/>
          </w:rPr>
          <w:t>.</w:t>
        </w:r>
      </w:hyperlink>
      <w:hyperlink r:id="rId16" w:history="1">
        <w:proofErr w:type="gramStart"/>
        <w:r>
          <w:rPr>
            <w:rFonts w:ascii="Times New Roman" w:hAnsi="Times New Roman"/>
            <w:sz w:val="24"/>
            <w:lang w:val="en-US"/>
          </w:rPr>
          <w:t>gov</w:t>
        </w:r>
        <w:proofErr w:type="gramEnd"/>
      </w:hyperlink>
      <w:hyperlink r:id="rId17" w:history="1">
        <w:r>
          <w:rPr>
            <w:rFonts w:ascii="Times New Roman" w:hAnsi="Times New Roman"/>
            <w:sz w:val="24"/>
          </w:rPr>
          <w:t>.</w:t>
        </w:r>
      </w:hyperlink>
      <w:hyperlink r:id="rId18" w:history="1">
        <w:proofErr w:type="gramStart"/>
        <w:r>
          <w:rPr>
            <w:rFonts w:ascii="Times New Roman" w:hAnsi="Times New Roman"/>
            <w:sz w:val="24"/>
            <w:lang w:val="en-US"/>
          </w:rPr>
          <w:t>ru</w:t>
        </w:r>
        <w:proofErr w:type="gramEnd"/>
      </w:hyperlink>
      <w:r>
        <w:rPr>
          <w:rFonts w:ascii="Times New Roman" w:hAnsi="Times New Roman"/>
          <w:sz w:val="24"/>
        </w:rPr>
        <w:t xml:space="preserve"> (далее по тексту – официальный сайт)</w:t>
      </w:r>
    </w:p>
    <w:p w:rsidR="00586498" w:rsidRDefault="00586498" w:rsidP="00586498">
      <w:pPr>
        <w:pStyle w:val="Web"/>
        <w:spacing w:before="0" w:after="0" w:line="360" w:lineRule="auto"/>
        <w:ind w:firstLine="540"/>
        <w:jc w:val="both"/>
      </w:pPr>
      <w:r>
        <w:rPr>
          <w:rFonts w:ascii="Times New Roman" w:hAnsi="Times New Roman"/>
          <w:sz w:val="24"/>
        </w:rPr>
        <w:t>Организатор закупки – ООО «</w:t>
      </w:r>
      <w:r w:rsidR="00A50C4A">
        <w:rPr>
          <w:rFonts w:ascii="Times New Roman" w:hAnsi="Times New Roman"/>
          <w:sz w:val="24"/>
          <w:lang w:val="ru-RU"/>
        </w:rPr>
        <w:t>МТ</w:t>
      </w:r>
      <w:r>
        <w:rPr>
          <w:rFonts w:ascii="Times New Roman" w:hAnsi="Times New Roman"/>
          <w:sz w:val="24"/>
          <w:lang w:val="ru-RU"/>
        </w:rPr>
        <w:t>с</w:t>
      </w:r>
      <w:r>
        <w:rPr>
          <w:rFonts w:ascii="Times New Roman" w:hAnsi="Times New Roman"/>
          <w:sz w:val="24"/>
        </w:rPr>
        <w:t>К», телефон/факс(8362)232</w:t>
      </w:r>
      <w:r w:rsidR="00A50C4A">
        <w:rPr>
          <w:rFonts w:ascii="Times New Roman" w:hAnsi="Times New Roman"/>
          <w:sz w:val="24"/>
          <w:lang w:val="ru-RU"/>
        </w:rPr>
        <w:t>424</w:t>
      </w:r>
      <w:r>
        <w:rPr>
          <w:rFonts w:ascii="Times New Roman" w:hAnsi="Times New Roman"/>
          <w:sz w:val="24"/>
        </w:rPr>
        <w:t>, контактное лицо Афанасьев Алексей Вениаминович.</w:t>
      </w:r>
    </w:p>
    <w:p w:rsidR="00586498" w:rsidRDefault="00586498" w:rsidP="00586498">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xml:space="preserve">: </w:t>
      </w:r>
      <w:r w:rsidR="003D366F">
        <w:rPr>
          <w:rFonts w:ascii="Times New Roman" w:hAnsi="Times New Roman"/>
          <w:sz w:val="24"/>
          <w:lang w:val="ru-RU"/>
        </w:rPr>
        <w:t>единственный поставщик</w:t>
      </w:r>
      <w:r>
        <w:rPr>
          <w:rFonts w:ascii="Times New Roman" w:hAnsi="Times New Roman"/>
          <w:sz w:val="24"/>
        </w:rPr>
        <w:t xml:space="preserve">. </w:t>
      </w:r>
    </w:p>
    <w:p w:rsidR="00586498" w:rsidRDefault="00586498" w:rsidP="00586498">
      <w:pPr>
        <w:pStyle w:val="Standard"/>
        <w:tabs>
          <w:tab w:val="left" w:pos="540"/>
          <w:tab w:val="left" w:pos="851"/>
        </w:tabs>
        <w:spacing w:before="60" w:after="60" w:line="360" w:lineRule="auto"/>
        <w:jc w:val="both"/>
      </w:pPr>
      <w:r>
        <w:rPr>
          <w:b/>
        </w:rPr>
        <w:tab/>
        <w:t>3.</w:t>
      </w:r>
      <w:r>
        <w:t xml:space="preserve"> </w:t>
      </w:r>
      <w:r>
        <w:rPr>
          <w:b/>
        </w:rPr>
        <w:t xml:space="preserve">Предмет </w:t>
      </w:r>
      <w:r w:rsidR="009B0055">
        <w:rPr>
          <w:b/>
          <w:lang w:val="ru-RU"/>
        </w:rPr>
        <w:t>закупки</w:t>
      </w:r>
      <w:r>
        <w:t xml:space="preserve">: </w:t>
      </w:r>
      <w:r w:rsidR="00CD5070">
        <w:rPr>
          <w:lang w:val="ru-RU"/>
        </w:rPr>
        <w:t xml:space="preserve">выполнение работ по ремонту </w:t>
      </w:r>
      <w:r w:rsidR="00F00AAC">
        <w:rPr>
          <w:lang w:val="ru-RU"/>
        </w:rPr>
        <w:t>кровли</w:t>
      </w:r>
      <w:r>
        <w:t xml:space="preserve">. Подробное описание и требования к </w:t>
      </w:r>
      <w:r>
        <w:rPr>
          <w:lang w:val="ru-RU"/>
        </w:rPr>
        <w:t>товару</w:t>
      </w:r>
      <w:r>
        <w:t>, а также проект договора содер</w:t>
      </w:r>
      <w:bookmarkStart w:id="0" w:name="_GoBack"/>
      <w:bookmarkEnd w:id="0"/>
      <w:r>
        <w:t xml:space="preserve">жатся в Закупочной документации, которая является неотъемлемой частью Уведомления о </w:t>
      </w:r>
      <w:r w:rsidR="009B0055">
        <w:rPr>
          <w:lang w:val="ru-RU"/>
        </w:rPr>
        <w:t>закупке у единственного поставщика</w:t>
      </w:r>
      <w:r>
        <w:t>.</w:t>
      </w:r>
    </w:p>
    <w:p w:rsidR="00586498" w:rsidRPr="00876118" w:rsidRDefault="00586498" w:rsidP="00586498">
      <w:pPr>
        <w:pStyle w:val="Standard"/>
        <w:spacing w:line="360" w:lineRule="auto"/>
        <w:ind w:firstLine="540"/>
        <w:jc w:val="both"/>
        <w:rPr>
          <w:lang w:val="ru-RU"/>
        </w:rPr>
      </w:pPr>
      <w:r>
        <w:rPr>
          <w:b/>
        </w:rPr>
        <w:t xml:space="preserve">4. Место </w:t>
      </w:r>
      <w:r w:rsidR="00F00AAC">
        <w:rPr>
          <w:b/>
          <w:lang w:val="ru-RU"/>
        </w:rPr>
        <w:t>выполнения работ</w:t>
      </w:r>
      <w:r>
        <w:rPr>
          <w:b/>
        </w:rPr>
        <w:t xml:space="preserve">: </w:t>
      </w:r>
      <w:r>
        <w:t xml:space="preserve">Республика Марий Эл, г. </w:t>
      </w:r>
      <w:r w:rsidR="00F00AAC">
        <w:rPr>
          <w:lang w:val="ru-RU"/>
        </w:rPr>
        <w:t>Волжск, ул. Шестакова, д.55</w:t>
      </w:r>
    </w:p>
    <w:p w:rsidR="003D366F" w:rsidRDefault="00586498" w:rsidP="003D366F">
      <w:pPr>
        <w:pStyle w:val="Standard"/>
        <w:spacing w:line="360" w:lineRule="auto"/>
        <w:ind w:firstLine="540"/>
        <w:jc w:val="both"/>
      </w:pPr>
      <w:r>
        <w:rPr>
          <w:b/>
        </w:rPr>
        <w:t xml:space="preserve">5. Порядок предоставления документации о закупке: </w:t>
      </w:r>
      <w:r w:rsidR="003D366F">
        <w:rPr>
          <w:lang w:val="ru-RU"/>
        </w:rPr>
        <w:t>нет.</w:t>
      </w:r>
      <w:r>
        <w:t xml:space="preserve"> </w:t>
      </w:r>
    </w:p>
    <w:p w:rsidR="00586498" w:rsidRDefault="003D366F" w:rsidP="003D366F">
      <w:pPr>
        <w:pStyle w:val="Standard"/>
        <w:spacing w:line="360" w:lineRule="auto"/>
        <w:ind w:firstLine="540"/>
        <w:jc w:val="both"/>
      </w:pPr>
      <w:r>
        <w:rPr>
          <w:lang w:val="ru-RU"/>
        </w:rPr>
        <w:t xml:space="preserve">6. </w:t>
      </w:r>
      <w:r w:rsidR="00586498">
        <w:rPr>
          <w:b/>
        </w:rPr>
        <w:t xml:space="preserve">Место, дата и время вскрытия, рассмотрения заявок на участие в запросе предложений: </w:t>
      </w:r>
      <w:r>
        <w:rPr>
          <w:lang w:val="ru-RU"/>
        </w:rPr>
        <w:t>нет</w:t>
      </w:r>
      <w:r w:rsidR="00586498">
        <w:rPr>
          <w:lang w:val="ru-RU"/>
        </w:rPr>
        <w:t>.</w:t>
      </w:r>
    </w:p>
    <w:p w:rsidR="00586498" w:rsidRDefault="003D366F" w:rsidP="00586498">
      <w:pPr>
        <w:pStyle w:val="Standard"/>
        <w:spacing w:line="360" w:lineRule="auto"/>
        <w:jc w:val="both"/>
      </w:pPr>
      <w:r>
        <w:rPr>
          <w:b/>
          <w:lang w:val="ru-RU"/>
        </w:rPr>
        <w:t xml:space="preserve">7. </w:t>
      </w:r>
      <w:r w:rsidR="00586498">
        <w:rPr>
          <w:b/>
        </w:rPr>
        <w:t>Место и дата подведения итогов выполнения работ:</w:t>
      </w:r>
      <w:r>
        <w:rPr>
          <w:b/>
          <w:lang w:val="ru-RU"/>
        </w:rPr>
        <w:t xml:space="preserve"> </w:t>
      </w:r>
      <w:r>
        <w:rPr>
          <w:lang w:val="ru-RU"/>
        </w:rPr>
        <w:t>нет</w:t>
      </w:r>
      <w:r w:rsidR="00586498">
        <w:rPr>
          <w:lang w:val="ru-RU"/>
        </w:rPr>
        <w:t>.</w:t>
      </w: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3D366F" w:rsidP="00586498">
      <w:pPr>
        <w:pStyle w:val="Standard"/>
        <w:pageBreakBefore/>
        <w:jc w:val="center"/>
      </w:pPr>
      <w:r>
        <w:rPr>
          <w:b/>
          <w:lang w:val="ru-RU"/>
        </w:rPr>
        <w:lastRenderedPageBreak/>
        <w:t>Р</w:t>
      </w:r>
      <w:r w:rsidR="00586498">
        <w:rPr>
          <w:b/>
        </w:rPr>
        <w:t xml:space="preserve">аздел II. </w:t>
      </w:r>
      <w:r w:rsidR="00586498">
        <w:rPr>
          <w:b/>
        </w:rPr>
        <w:tab/>
      </w:r>
      <w:r w:rsidR="00586498">
        <w:rPr>
          <w:b/>
          <w:bCs/>
          <w:sz w:val="26"/>
          <w:szCs w:val="26"/>
        </w:rPr>
        <w:t>Информационная карта запроса предложений.</w:t>
      </w:r>
    </w:p>
    <w:p w:rsidR="00586498" w:rsidRDefault="00586498" w:rsidP="00586498">
      <w:pPr>
        <w:pStyle w:val="Standard"/>
        <w:jc w:val="both"/>
      </w:pPr>
    </w:p>
    <w:p w:rsidR="00586498" w:rsidRPr="003D366F" w:rsidRDefault="00586498" w:rsidP="00586498">
      <w:pPr>
        <w:pStyle w:val="Standard"/>
        <w:jc w:val="both"/>
        <w:rPr>
          <w:lang w:val="ru-RU"/>
        </w:rPr>
      </w:pPr>
      <w:r>
        <w:tab/>
        <w:t xml:space="preserve">Нижеследующие конкретные условия проведения </w:t>
      </w:r>
      <w:r w:rsidR="003D366F">
        <w:rPr>
          <w:lang w:val="ru-RU"/>
        </w:rPr>
        <w:t>закупки у единственного поставшика</w:t>
      </w:r>
      <w:r>
        <w:t xml:space="preserve"> являются неотъемлемой частью настоящей Документации</w:t>
      </w:r>
      <w:r w:rsidR="003D366F">
        <w:rPr>
          <w:lang w:val="ru-RU"/>
        </w:rPr>
        <w:t xml:space="preserve">. </w:t>
      </w:r>
    </w:p>
    <w:p w:rsidR="00586498" w:rsidRDefault="00586498" w:rsidP="00586498">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586498" w:rsidTr="001E3E84">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1E3E84">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1E3E84">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498" w:rsidRDefault="00586498" w:rsidP="001E3E84">
            <w:pPr>
              <w:pStyle w:val="Standard"/>
              <w:suppressLineNumbers/>
              <w:snapToGrid w:val="0"/>
              <w:ind w:right="-2"/>
              <w:jc w:val="center"/>
              <w:rPr>
                <w:b/>
              </w:rPr>
            </w:pPr>
            <w:r>
              <w:rPr>
                <w:b/>
              </w:rPr>
              <w:t>Информация</w:t>
            </w:r>
          </w:p>
        </w:tc>
      </w:tr>
      <w:tr w:rsidR="00586498"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jc w:val="center"/>
            </w:pPr>
          </w:p>
          <w:p w:rsidR="00586498" w:rsidRDefault="00586498" w:rsidP="001E3E84">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jc w:val="center"/>
            </w:pPr>
          </w:p>
          <w:p w:rsidR="00586498" w:rsidRDefault="00586498" w:rsidP="001E3E84">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jc w:val="center"/>
              <w:rPr>
                <w:b/>
              </w:rPr>
            </w:pPr>
            <w:r>
              <w:rPr>
                <w:b/>
              </w:rPr>
              <w:t>Общество с ограниченной ответственностью</w:t>
            </w:r>
          </w:p>
          <w:p w:rsidR="009B0055" w:rsidRDefault="00586498" w:rsidP="001E3E84">
            <w:pPr>
              <w:pStyle w:val="Standard"/>
              <w:suppressLineNumbers/>
              <w:snapToGrid w:val="0"/>
              <w:ind w:right="-2"/>
              <w:jc w:val="center"/>
              <w:rPr>
                <w:b/>
                <w:lang w:val="ru-RU"/>
              </w:rPr>
            </w:pPr>
            <w:r>
              <w:rPr>
                <w:b/>
              </w:rPr>
              <w:t>«</w:t>
            </w:r>
            <w:r w:rsidR="00A50C4A">
              <w:rPr>
                <w:b/>
                <w:lang w:val="ru-RU"/>
              </w:rPr>
              <w:t>Марийская Теплосетевая Компания</w:t>
            </w:r>
            <w:r>
              <w:rPr>
                <w:b/>
              </w:rPr>
              <w:t>»</w:t>
            </w:r>
            <w:r w:rsidR="009B0055">
              <w:rPr>
                <w:b/>
                <w:lang w:val="ru-RU"/>
              </w:rPr>
              <w:t xml:space="preserve"> </w:t>
            </w:r>
          </w:p>
          <w:p w:rsidR="00586498" w:rsidRPr="009B0055" w:rsidRDefault="009B0055" w:rsidP="001E3E84">
            <w:pPr>
              <w:pStyle w:val="Standard"/>
              <w:suppressLineNumbers/>
              <w:snapToGrid w:val="0"/>
              <w:ind w:right="-2"/>
              <w:jc w:val="center"/>
              <w:rPr>
                <w:lang w:val="ru-RU"/>
              </w:rPr>
            </w:pPr>
            <w:r>
              <w:rPr>
                <w:b/>
                <w:lang w:val="ru-RU"/>
              </w:rPr>
              <w:t>(ООО «</w:t>
            </w:r>
            <w:r w:rsidR="00A50C4A">
              <w:rPr>
                <w:b/>
                <w:lang w:val="ru-RU"/>
              </w:rPr>
              <w:t>МТ</w:t>
            </w:r>
            <w:r>
              <w:rPr>
                <w:b/>
                <w:lang w:val="ru-RU"/>
              </w:rPr>
              <w:t>сК»)</w:t>
            </w:r>
          </w:p>
          <w:p w:rsidR="00586498" w:rsidRDefault="00586498" w:rsidP="001E3E84">
            <w:pPr>
              <w:pStyle w:val="Standard"/>
              <w:suppressLineNumbers/>
              <w:snapToGrid w:val="0"/>
              <w:ind w:right="-2"/>
              <w:jc w:val="both"/>
            </w:pPr>
            <w:r>
              <w:rPr>
                <w:i/>
              </w:rPr>
              <w:t xml:space="preserve">Юридический адрес: </w:t>
            </w:r>
            <w:r>
              <w:t>424000, г. Йошкар-Ола, Ленинский проспект, д. 24Г, 3 этаж</w:t>
            </w:r>
          </w:p>
          <w:p w:rsidR="00586498" w:rsidRDefault="00586498" w:rsidP="001E3E84">
            <w:pPr>
              <w:pStyle w:val="Standard"/>
              <w:suppressLineNumbers/>
              <w:snapToGrid w:val="0"/>
              <w:ind w:right="-2"/>
              <w:jc w:val="both"/>
            </w:pPr>
            <w:r>
              <w:rPr>
                <w:i/>
              </w:rPr>
              <w:t>Почтовый адрес:</w:t>
            </w:r>
            <w:r>
              <w:t xml:space="preserve"> 424000, г. Йошкар-Ола, Ленинский проспект, д. 24Г, 3 этаж</w:t>
            </w:r>
          </w:p>
          <w:p w:rsidR="00586498" w:rsidRDefault="00586498" w:rsidP="001E3E84">
            <w:pPr>
              <w:pStyle w:val="Standard"/>
              <w:suppressLineNumbers/>
              <w:snapToGrid w:val="0"/>
              <w:ind w:right="-2"/>
            </w:pPr>
            <w:r>
              <w:t xml:space="preserve">Официальный сайт Российской Федерации: </w:t>
            </w:r>
            <w:hyperlink r:id="rId19" w:history="1">
              <w:r>
                <w:rPr>
                  <w:rStyle w:val="Internetlink"/>
                  <w:lang w:val="en-US"/>
                </w:rPr>
                <w:t>www</w:t>
              </w:r>
            </w:hyperlink>
            <w:hyperlink r:id="rId20" w:history="1">
              <w:r>
                <w:rPr>
                  <w:rStyle w:val="Internetlink"/>
                </w:rPr>
                <w:t>.</w:t>
              </w:r>
            </w:hyperlink>
            <w:hyperlink r:id="rId21" w:history="1">
              <w:proofErr w:type="gramStart"/>
              <w:r>
                <w:rPr>
                  <w:rStyle w:val="Internetlink"/>
                  <w:lang w:val="en-US"/>
                </w:rPr>
                <w:t>zakupki</w:t>
              </w:r>
              <w:proofErr w:type="gramEnd"/>
            </w:hyperlink>
            <w:hyperlink r:id="rId22" w:history="1">
              <w:r>
                <w:rPr>
                  <w:rStyle w:val="Internetlink"/>
                </w:rPr>
                <w:t>.</w:t>
              </w:r>
            </w:hyperlink>
            <w:hyperlink r:id="rId23" w:history="1">
              <w:proofErr w:type="gramStart"/>
              <w:r>
                <w:rPr>
                  <w:rStyle w:val="Internetlink"/>
                  <w:lang w:val="en-US"/>
                </w:rPr>
                <w:t>gov</w:t>
              </w:r>
              <w:proofErr w:type="gramEnd"/>
            </w:hyperlink>
            <w:hyperlink r:id="rId24" w:history="1">
              <w:r>
                <w:rPr>
                  <w:rStyle w:val="Internetlink"/>
                </w:rPr>
                <w:t>.</w:t>
              </w:r>
            </w:hyperlink>
            <w:hyperlink r:id="rId25" w:history="1">
              <w:r>
                <w:rPr>
                  <w:rStyle w:val="Internetlink"/>
                  <w:lang w:val="en-US"/>
                </w:rPr>
                <w:t>ru</w:t>
              </w:r>
            </w:hyperlink>
          </w:p>
          <w:p w:rsidR="00586498" w:rsidRDefault="00586498" w:rsidP="001E3E84">
            <w:pPr>
              <w:pStyle w:val="Standard"/>
              <w:suppressLineNumbers/>
              <w:snapToGrid w:val="0"/>
              <w:ind w:right="-2"/>
              <w:jc w:val="both"/>
            </w:pPr>
            <w:r>
              <w:t xml:space="preserve">Официальный сайт Заказчика: </w:t>
            </w:r>
            <w:r>
              <w:rPr>
                <w:rStyle w:val="Internetlink"/>
              </w:rPr>
              <w:t>http://www.</w:t>
            </w:r>
            <w:r w:rsidR="00A50C4A">
              <w:rPr>
                <w:lang w:val="en-US"/>
              </w:rPr>
              <w:t>mtsc</w:t>
            </w:r>
            <w:r w:rsidR="00A50C4A" w:rsidRPr="00A50C4A">
              <w:rPr>
                <w:lang w:val="ru-RU"/>
              </w:rPr>
              <w:t>12</w:t>
            </w:r>
            <w:r>
              <w:rPr>
                <w:lang w:val="ru-RU"/>
              </w:rPr>
              <w:t>.</w:t>
            </w:r>
            <w:r>
              <w:rPr>
                <w:lang w:val="en-US"/>
              </w:rPr>
              <w:t>ru</w:t>
            </w:r>
          </w:p>
          <w:p w:rsidR="00586498" w:rsidRDefault="00586498" w:rsidP="001E3E84">
            <w:pPr>
              <w:pStyle w:val="Standard"/>
              <w:suppressLineNumbers/>
              <w:ind w:right="-2"/>
              <w:jc w:val="both"/>
            </w:pPr>
            <w:r>
              <w:t>Контактные лица:</w:t>
            </w:r>
          </w:p>
          <w:p w:rsidR="00586498" w:rsidRDefault="00586498" w:rsidP="001E3E84">
            <w:pPr>
              <w:pStyle w:val="Standard"/>
              <w:suppressLineNumbers/>
              <w:ind w:right="-2"/>
              <w:jc w:val="both"/>
            </w:pPr>
            <w:r>
              <w:t>- по организационным вопросам – Афанасьев Але</w:t>
            </w:r>
            <w:r w:rsidR="00A50C4A">
              <w:t>ксей Вениаминович, (8362) 232424</w:t>
            </w:r>
            <w:r>
              <w:t>;</w:t>
            </w:r>
          </w:p>
          <w:p w:rsidR="00586498" w:rsidRDefault="00586498" w:rsidP="001E3E84">
            <w:pPr>
              <w:pStyle w:val="Standard"/>
              <w:suppressLineNumbers/>
              <w:ind w:right="-2"/>
              <w:jc w:val="both"/>
            </w:pPr>
          </w:p>
        </w:tc>
      </w:tr>
      <w:tr w:rsidR="00586498" w:rsidTr="001E3E84">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jc w:val="center"/>
            </w:pPr>
          </w:p>
          <w:p w:rsidR="00586498" w:rsidRDefault="00586498" w:rsidP="001E3E84">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3D366F">
            <w:pPr>
              <w:pStyle w:val="Standard"/>
              <w:suppressLineNumbers/>
              <w:snapToGrid w:val="0"/>
              <w:ind w:right="-2" w:firstLine="34"/>
              <w:rPr>
                <w:i/>
              </w:rPr>
            </w:pPr>
            <w:r>
              <w:rPr>
                <w:i/>
              </w:rPr>
              <w:t xml:space="preserve">Вид и предмет </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Pr="00A50C4A" w:rsidRDefault="00CD5070" w:rsidP="00F00AAC">
            <w:pPr>
              <w:pStyle w:val="Textbody"/>
              <w:spacing w:after="0"/>
              <w:jc w:val="both"/>
              <w:rPr>
                <w:lang w:val="ru-RU"/>
              </w:rPr>
            </w:pPr>
            <w:r>
              <w:rPr>
                <w:lang w:val="ru-RU"/>
              </w:rPr>
              <w:t xml:space="preserve">Выполнение работ по ремонту </w:t>
            </w:r>
            <w:r w:rsidR="00F00AAC">
              <w:rPr>
                <w:lang w:val="ru-RU"/>
              </w:rPr>
              <w:t>кровли</w:t>
            </w:r>
          </w:p>
        </w:tc>
      </w:tr>
      <w:tr w:rsidR="00586498"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jc w:val="center"/>
            </w:pPr>
          </w:p>
          <w:p w:rsidR="00586498" w:rsidRDefault="00586498" w:rsidP="001E3E84">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775C" w:rsidRDefault="00586498" w:rsidP="001E3E84">
            <w:pPr>
              <w:pStyle w:val="Standard"/>
              <w:jc w:val="both"/>
              <w:rPr>
                <w:rFonts w:cs="Times New Roman"/>
              </w:rPr>
            </w:pPr>
            <w:r>
              <w:t xml:space="preserve">Место </w:t>
            </w:r>
            <w:r w:rsidR="00F00AAC">
              <w:rPr>
                <w:lang w:val="ru-RU"/>
              </w:rPr>
              <w:t>выполнения работ</w:t>
            </w:r>
            <w:r>
              <w:t xml:space="preserve">: Республика Марий Эл, </w:t>
            </w:r>
            <w:r w:rsidR="000B775C">
              <w:rPr>
                <w:rFonts w:cs="Times New Roman"/>
                <w:bCs/>
              </w:rPr>
              <w:t xml:space="preserve">Республика Марий Эл, г. </w:t>
            </w:r>
            <w:r w:rsidR="00F00AAC">
              <w:rPr>
                <w:rFonts w:cs="Times New Roman"/>
                <w:bCs/>
                <w:lang w:val="ru-RU"/>
              </w:rPr>
              <w:t>Волжск, ул. Шестакова, д.55</w:t>
            </w:r>
          </w:p>
          <w:p w:rsidR="00876118" w:rsidRPr="00876118" w:rsidRDefault="00876118" w:rsidP="001E3E84">
            <w:pPr>
              <w:pStyle w:val="Standard"/>
              <w:jc w:val="both"/>
              <w:rPr>
                <w:rFonts w:cs="Times New Roman"/>
                <w:lang w:val="ru-RU"/>
              </w:rPr>
            </w:pPr>
            <w:r>
              <w:rPr>
                <w:rFonts w:cs="Times New Roman"/>
                <w:lang w:val="ru-RU"/>
              </w:rPr>
              <w:t xml:space="preserve">Срок </w:t>
            </w:r>
            <w:r w:rsidR="00CD5070">
              <w:rPr>
                <w:rFonts w:cs="Times New Roman"/>
                <w:lang w:val="ru-RU"/>
              </w:rPr>
              <w:t>выполнения работ</w:t>
            </w:r>
            <w:r>
              <w:rPr>
                <w:rFonts w:cs="Times New Roman"/>
                <w:lang w:val="ru-RU"/>
              </w:rPr>
              <w:t xml:space="preserve">: </w:t>
            </w:r>
            <w:r w:rsidR="00CD5070">
              <w:rPr>
                <w:rFonts w:cs="Times New Roman"/>
                <w:lang w:val="ru-RU"/>
              </w:rPr>
              <w:t xml:space="preserve">до </w:t>
            </w:r>
            <w:r w:rsidR="00A06F18">
              <w:rPr>
                <w:rFonts w:cs="Times New Roman"/>
                <w:lang w:val="ru-RU"/>
              </w:rPr>
              <w:t>06</w:t>
            </w:r>
            <w:r w:rsidR="00F00AAC">
              <w:rPr>
                <w:rFonts w:cs="Times New Roman"/>
                <w:lang w:val="ru-RU"/>
              </w:rPr>
              <w:t xml:space="preserve"> </w:t>
            </w:r>
            <w:r w:rsidR="00A06F18">
              <w:rPr>
                <w:rFonts w:cs="Times New Roman"/>
                <w:lang w:val="ru-RU"/>
              </w:rPr>
              <w:t>ок</w:t>
            </w:r>
            <w:r w:rsidR="00F00AAC">
              <w:rPr>
                <w:rFonts w:cs="Times New Roman"/>
                <w:lang w:val="ru-RU"/>
              </w:rPr>
              <w:t>тября</w:t>
            </w:r>
            <w:r w:rsidR="00CD5070">
              <w:rPr>
                <w:rFonts w:cs="Times New Roman"/>
                <w:lang w:val="ru-RU"/>
              </w:rPr>
              <w:t xml:space="preserve"> 2017г.</w:t>
            </w:r>
          </w:p>
          <w:p w:rsidR="00586498" w:rsidRDefault="00586498" w:rsidP="001E3E84">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586498"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jc w:val="center"/>
            </w:pPr>
          </w:p>
          <w:p w:rsidR="00586498" w:rsidRDefault="00586498" w:rsidP="001E3E84">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1E3E84">
            <w:pPr>
              <w:pStyle w:val="21"/>
              <w:snapToGrid w:val="0"/>
              <w:ind w:left="0" w:right="-2" w:firstLine="0"/>
              <w:rPr>
                <w:b w:val="0"/>
                <w:sz w:val="24"/>
                <w:szCs w:val="24"/>
                <w:lang w:val="ru-RU"/>
              </w:rPr>
            </w:pPr>
          </w:p>
          <w:p w:rsidR="00586498" w:rsidRDefault="00F00AAC" w:rsidP="00CD5B7E">
            <w:pPr>
              <w:pStyle w:val="a9"/>
              <w:spacing w:line="276" w:lineRule="auto"/>
              <w:jc w:val="both"/>
            </w:pPr>
            <w:r>
              <w:rPr>
                <w:b/>
                <w:highlight w:val="yellow"/>
              </w:rPr>
              <w:t>1</w:t>
            </w:r>
            <w:r w:rsidR="00CD5B7E">
              <w:rPr>
                <w:b/>
                <w:highlight w:val="yellow"/>
              </w:rPr>
              <w:t>444827</w:t>
            </w:r>
            <w:r w:rsidR="00876118">
              <w:rPr>
                <w:b/>
                <w:highlight w:val="yellow"/>
              </w:rPr>
              <w:t>,</w:t>
            </w:r>
            <w:r w:rsidR="00CD5070">
              <w:rPr>
                <w:b/>
                <w:highlight w:val="yellow"/>
              </w:rPr>
              <w:t>0</w:t>
            </w:r>
            <w:r w:rsidR="00876118">
              <w:rPr>
                <w:b/>
                <w:highlight w:val="yellow"/>
              </w:rPr>
              <w:t>0</w:t>
            </w:r>
            <w:r w:rsidR="000B775C" w:rsidRPr="00A50C4A">
              <w:rPr>
                <w:b/>
                <w:highlight w:val="yellow"/>
              </w:rPr>
              <w:t xml:space="preserve"> </w:t>
            </w:r>
            <w:r w:rsidR="00586498" w:rsidRPr="00A50C4A">
              <w:rPr>
                <w:highlight w:val="yellow"/>
              </w:rPr>
              <w:t>(</w:t>
            </w:r>
            <w:r w:rsidR="00CD5B7E">
              <w:rPr>
                <w:highlight w:val="yellow"/>
              </w:rPr>
              <w:t>Один миллион четыреста сорок четыре тысячи восемьсот двадцать семь</w:t>
            </w:r>
            <w:r w:rsidR="00586498" w:rsidRPr="00A50C4A">
              <w:rPr>
                <w:highlight w:val="yellow"/>
              </w:rPr>
              <w:t xml:space="preserve">) </w:t>
            </w:r>
            <w:r w:rsidR="00586498" w:rsidRPr="00A50C4A">
              <w:rPr>
                <w:b/>
                <w:highlight w:val="yellow"/>
              </w:rPr>
              <w:t xml:space="preserve">руб. </w:t>
            </w:r>
            <w:r w:rsidR="00CD5070">
              <w:rPr>
                <w:b/>
                <w:highlight w:val="yellow"/>
              </w:rPr>
              <w:t>0</w:t>
            </w:r>
            <w:r w:rsidR="00586498" w:rsidRPr="00A50C4A">
              <w:rPr>
                <w:b/>
                <w:highlight w:val="yellow"/>
              </w:rPr>
              <w:t xml:space="preserve">0 копеек </w:t>
            </w:r>
          </w:p>
        </w:tc>
      </w:tr>
      <w:tr w:rsidR="00586498"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jc w:val="center"/>
            </w:pPr>
          </w:p>
          <w:p w:rsidR="00586498" w:rsidRDefault="00586498" w:rsidP="001E3E84">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A06F18">
            <w:pPr>
              <w:pStyle w:val="aa"/>
              <w:ind w:left="0"/>
              <w:jc w:val="both"/>
              <w:rPr>
                <w:bCs/>
              </w:rPr>
            </w:pPr>
            <w:r>
              <w:t>Форма оплаты – безналичная.</w:t>
            </w:r>
            <w:r>
              <w:rPr>
                <w:b/>
                <w:sz w:val="28"/>
                <w:szCs w:val="28"/>
              </w:rPr>
              <w:t xml:space="preserve"> </w:t>
            </w:r>
            <w:r w:rsidR="00CD5070" w:rsidRPr="00106566">
              <w:t>Оплата аванса производится Заказчиком путем перечисления денежных средств на расче</w:t>
            </w:r>
            <w:r w:rsidR="00CD5070">
              <w:t>тный счет Подрядчика в течение 10</w:t>
            </w:r>
            <w:r w:rsidR="00CD5070" w:rsidRPr="00106566">
              <w:t xml:space="preserve"> (</w:t>
            </w:r>
            <w:r w:rsidR="00CD5070">
              <w:t>десяти</w:t>
            </w:r>
            <w:r w:rsidR="00CD5070" w:rsidRPr="00106566">
              <w:t>) дней после по</w:t>
            </w:r>
            <w:r w:rsidR="00CD5070">
              <w:t>дписания договора и составляет 2</w:t>
            </w:r>
            <w:r w:rsidR="00CD5070" w:rsidRPr="00106566">
              <w:t>0 % от стоимости работ. Оставшаяся сумма по договору, перечисляется после подписания акта выполненных раб</w:t>
            </w:r>
            <w:r w:rsidR="00CD5070">
              <w:t xml:space="preserve">от, в течении  </w:t>
            </w:r>
            <w:r w:rsidR="00A06F18">
              <w:rPr>
                <w:lang w:val="ru-RU"/>
              </w:rPr>
              <w:t>6</w:t>
            </w:r>
            <w:r w:rsidR="00CD5070">
              <w:t>0 (</w:t>
            </w:r>
            <w:r w:rsidR="00A06F18">
              <w:rPr>
                <w:lang w:val="ru-RU"/>
              </w:rPr>
              <w:t>шестьдесят</w:t>
            </w:r>
            <w:r w:rsidR="00CD5070">
              <w:t xml:space="preserve"> дней)</w:t>
            </w:r>
            <w:r w:rsidR="00CD5070" w:rsidRPr="00106566">
              <w:t xml:space="preserve"> дней.</w:t>
            </w:r>
          </w:p>
        </w:tc>
      </w:tr>
      <w:tr w:rsidR="00586498"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jc w:val="center"/>
            </w:pPr>
            <w:r>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rPr>
                <w:i/>
              </w:rPr>
            </w:pPr>
            <w:r>
              <w:rPr>
                <w:i/>
              </w:rPr>
              <w:t>Дополнительные 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1E3E84">
            <w:pPr>
              <w:pStyle w:val="Standard"/>
              <w:snapToGrid w:val="0"/>
              <w:jc w:val="both"/>
              <w:rPr>
                <w:sz w:val="16"/>
                <w:szCs w:val="16"/>
              </w:rPr>
            </w:pPr>
          </w:p>
          <w:p w:rsidR="00586498" w:rsidRDefault="00586498" w:rsidP="001E3E84">
            <w:pPr>
              <w:pStyle w:val="Standard"/>
              <w:jc w:val="both"/>
            </w:pPr>
            <w:r>
              <w:t>Согласно Техническому заданию Заказчика (раздел III Документации).</w:t>
            </w:r>
          </w:p>
        </w:tc>
      </w:tr>
      <w:tr w:rsidR="00586498"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jc w:val="center"/>
            </w:pPr>
          </w:p>
          <w:p w:rsidR="00586498" w:rsidRDefault="00586498" w:rsidP="001E3E84">
            <w:pPr>
              <w:pStyle w:val="Standard"/>
              <w:suppressLineNumbers/>
              <w:snapToGrid w:val="0"/>
              <w:ind w:right="-2"/>
              <w:jc w:val="center"/>
            </w:pPr>
            <w:r>
              <w:t>2.8.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rPr>
                <w:i/>
              </w:rPr>
            </w:pPr>
          </w:p>
          <w:p w:rsidR="00586498" w:rsidRDefault="00586498" w:rsidP="003D366F">
            <w:pPr>
              <w:pStyle w:val="Standard"/>
              <w:suppressLineNumbers/>
              <w:snapToGrid w:val="0"/>
              <w:ind w:right="-2" w:firstLine="34"/>
              <w:rPr>
                <w:i/>
              </w:rPr>
            </w:pPr>
            <w:r>
              <w:rPr>
                <w:i/>
              </w:rPr>
              <w:t xml:space="preserve">Документы, входящие в состав заявки </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Pr="00BE4831" w:rsidRDefault="00BE4831" w:rsidP="001E3E84">
            <w:pPr>
              <w:pStyle w:val="Standard"/>
              <w:jc w:val="both"/>
              <w:rPr>
                <w:bCs/>
                <w:lang w:val="ru-RU"/>
              </w:rPr>
            </w:pPr>
            <w:r>
              <w:t>нет</w:t>
            </w:r>
          </w:p>
        </w:tc>
      </w:tr>
      <w:tr w:rsidR="00586498"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pPr>
          </w:p>
          <w:p w:rsidR="00586498" w:rsidRDefault="00586498" w:rsidP="001E3E84">
            <w:pPr>
              <w:pStyle w:val="Standard"/>
              <w:suppressLineNumbers/>
              <w:snapToGrid w:val="0"/>
              <w:ind w:right="-2" w:firstLine="34"/>
            </w:pPr>
            <w:r>
              <w:t>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3D366F">
            <w:pPr>
              <w:pStyle w:val="Standard"/>
              <w:suppressLineNumbers/>
              <w:snapToGrid w:val="0"/>
              <w:ind w:right="-2" w:firstLine="34"/>
              <w:rPr>
                <w:i/>
              </w:rPr>
            </w:pPr>
            <w:r>
              <w:rPr>
                <w:i/>
              </w:rPr>
              <w:t xml:space="preserve">Даты начала и окончания подачи заявок </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498" w:rsidRPr="003D366F" w:rsidRDefault="003D366F" w:rsidP="001E3E84">
            <w:pPr>
              <w:pStyle w:val="Standard"/>
              <w:suppressLineNumbers/>
              <w:snapToGrid w:val="0"/>
              <w:ind w:right="-2" w:hanging="22"/>
              <w:jc w:val="both"/>
              <w:rPr>
                <w:lang w:val="ru-RU"/>
              </w:rPr>
            </w:pPr>
            <w:r>
              <w:rPr>
                <w:lang w:val="ru-RU"/>
              </w:rPr>
              <w:t>нет</w:t>
            </w:r>
          </w:p>
          <w:p w:rsidR="00586498" w:rsidRDefault="00586498" w:rsidP="001E3E84">
            <w:pPr>
              <w:pStyle w:val="Standard"/>
              <w:suppressLineNumbers/>
              <w:snapToGrid w:val="0"/>
              <w:ind w:right="-2" w:hanging="22"/>
              <w:jc w:val="both"/>
              <w:rPr>
                <w:b/>
              </w:rPr>
            </w:pPr>
          </w:p>
        </w:tc>
      </w:tr>
      <w:tr w:rsidR="00586498"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pPr>
          </w:p>
          <w:p w:rsidR="00586498" w:rsidRDefault="00586498" w:rsidP="001E3E84">
            <w:pPr>
              <w:pStyle w:val="Standard"/>
              <w:suppressLineNumbers/>
              <w:snapToGrid w:val="0"/>
              <w:ind w:right="-2" w:firstLine="34"/>
            </w:pPr>
            <w:r>
              <w:t>2.10.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rPr>
                <w:i/>
              </w:rPr>
            </w:pPr>
          </w:p>
          <w:p w:rsidR="00586498" w:rsidRDefault="00586498" w:rsidP="003D366F">
            <w:pPr>
              <w:pStyle w:val="Standard"/>
              <w:suppressLineNumbers/>
              <w:snapToGrid w:val="0"/>
              <w:ind w:right="-2" w:firstLine="34"/>
              <w:jc w:val="both"/>
              <w:rPr>
                <w:i/>
              </w:rPr>
            </w:pPr>
            <w:r>
              <w:rPr>
                <w:i/>
              </w:rPr>
              <w:t xml:space="preserve">Место подачи заявок </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Pr="003D366F" w:rsidRDefault="003D366F" w:rsidP="001E3E84">
            <w:pPr>
              <w:pStyle w:val="Standard"/>
              <w:suppressLineNumbers/>
              <w:snapToGrid w:val="0"/>
              <w:ind w:right="-2"/>
              <w:jc w:val="both"/>
              <w:rPr>
                <w:lang w:val="ru-RU"/>
              </w:rPr>
            </w:pPr>
            <w:r>
              <w:rPr>
                <w:lang w:val="ru-RU"/>
              </w:rPr>
              <w:t>нет</w:t>
            </w:r>
          </w:p>
        </w:tc>
      </w:tr>
      <w:tr w:rsidR="00586498"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pPr>
            <w:r>
              <w:t>2.11.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rPr>
                <w:i/>
              </w:rPr>
            </w:pPr>
            <w:r>
              <w:rPr>
                <w:i/>
              </w:rPr>
              <w:t xml:space="preserve">Дата, время и  </w:t>
            </w:r>
            <w:r>
              <w:rPr>
                <w:i/>
              </w:rPr>
              <w:lastRenderedPageBreak/>
              <w:t>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Pr="003D366F" w:rsidRDefault="003D366F" w:rsidP="001E3E84">
            <w:pPr>
              <w:pStyle w:val="Standard"/>
              <w:suppressLineNumbers/>
              <w:snapToGrid w:val="0"/>
              <w:ind w:right="-2" w:hanging="22"/>
              <w:jc w:val="both"/>
              <w:rPr>
                <w:lang w:val="ru-RU"/>
              </w:rPr>
            </w:pPr>
            <w:r>
              <w:rPr>
                <w:lang w:val="ru-RU"/>
              </w:rPr>
              <w:lastRenderedPageBreak/>
              <w:t>нет</w:t>
            </w:r>
          </w:p>
        </w:tc>
      </w:tr>
      <w:tr w:rsidR="00586498"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pPr>
          </w:p>
          <w:p w:rsidR="00586498" w:rsidRDefault="00586498" w:rsidP="001E3E84">
            <w:pPr>
              <w:pStyle w:val="Standard"/>
              <w:suppressLineNumbers/>
              <w:snapToGrid w:val="0"/>
              <w:ind w:right="-2" w:firstLine="34"/>
            </w:pPr>
            <w:r>
              <w:t>2.12.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3D366F">
            <w:pPr>
              <w:pStyle w:val="Standard"/>
              <w:suppressLineNumbers/>
              <w:snapToGrid w:val="0"/>
              <w:ind w:right="-2" w:firstLine="34"/>
              <w:rPr>
                <w:i/>
              </w:rPr>
            </w:pPr>
            <w:r>
              <w:rPr>
                <w:i/>
              </w:rPr>
              <w:t xml:space="preserve">Дата, время и  место подведения итогов </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Pr="003D366F" w:rsidRDefault="003D366F" w:rsidP="001E3E84">
            <w:pPr>
              <w:pStyle w:val="Standard"/>
              <w:shd w:val="clear" w:color="auto" w:fill="FFFFFF"/>
              <w:jc w:val="both"/>
              <w:rPr>
                <w:lang w:val="ru-RU"/>
              </w:rPr>
            </w:pPr>
            <w:r>
              <w:rPr>
                <w:lang w:val="ru-RU"/>
              </w:rPr>
              <w:t>нет</w:t>
            </w:r>
          </w:p>
        </w:tc>
      </w:tr>
      <w:tr w:rsidR="00586498" w:rsidTr="001E3E84">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pPr>
          </w:p>
          <w:p w:rsidR="00586498" w:rsidRDefault="00586498" w:rsidP="001E3E84">
            <w:pPr>
              <w:pStyle w:val="Standard"/>
              <w:suppressLineNumbers/>
              <w:snapToGrid w:val="0"/>
              <w:ind w:right="-2" w:firstLine="34"/>
            </w:pPr>
            <w:r>
              <w:t>2.14.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rPr>
                <w:bCs/>
                <w:i/>
              </w:rPr>
            </w:pPr>
            <w:r>
              <w:rPr>
                <w:bCs/>
                <w:i/>
              </w:rPr>
              <w:t>Условия и срок подписания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Pr="003D366F" w:rsidRDefault="003D366F" w:rsidP="001E3E84">
            <w:pPr>
              <w:pStyle w:val="Standard"/>
              <w:jc w:val="both"/>
              <w:rPr>
                <w:lang w:val="ru-RU"/>
              </w:rPr>
            </w:pPr>
            <w:r>
              <w:rPr>
                <w:lang w:val="ru-RU"/>
              </w:rPr>
              <w:t>нет</w:t>
            </w:r>
          </w:p>
        </w:tc>
      </w:tr>
      <w:tr w:rsidR="00586498" w:rsidTr="001E3E84">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pPr>
            <w:r>
              <w:t>2.15.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4D2F3E">
            <w:pPr>
              <w:pStyle w:val="Standard"/>
              <w:suppressLineNumbers/>
              <w:snapToGrid w:val="0"/>
              <w:ind w:right="-2" w:firstLine="34"/>
              <w:rPr>
                <w:bCs/>
                <w:i/>
              </w:rPr>
            </w:pPr>
            <w:r>
              <w:rPr>
                <w:bCs/>
                <w:i/>
              </w:rPr>
              <w:t xml:space="preserve">Перечень документов, предоставляемых </w:t>
            </w:r>
            <w:r w:rsidR="004D2F3E">
              <w:rPr>
                <w:bCs/>
                <w:i/>
                <w:lang w:val="ru-RU"/>
              </w:rPr>
              <w:t>продавцом</w:t>
            </w:r>
            <w:r>
              <w:rPr>
                <w:bCs/>
                <w:i/>
              </w:rPr>
              <w:t xml:space="preserve"> для заключения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1E3E84">
            <w:pPr>
              <w:pStyle w:val="Standard"/>
              <w:jc w:val="both"/>
            </w:pPr>
            <w:r>
              <w:t>1. Устав (нотариальная копия или копия, заверенная печатью и подписью уполномоченного представителя контрагента).</w:t>
            </w:r>
          </w:p>
          <w:p w:rsidR="00586498" w:rsidRDefault="00586498" w:rsidP="001E3E84">
            <w:pPr>
              <w:pStyle w:val="Standard"/>
              <w:jc w:val="both"/>
            </w:pPr>
            <w:r>
              <w:t>2. Информационное письмо налогового органа об открытых счетах в банках.</w:t>
            </w:r>
          </w:p>
          <w:p w:rsidR="00586498" w:rsidRDefault="00586498" w:rsidP="001E3E84">
            <w:pPr>
              <w:pStyle w:val="Standard"/>
              <w:jc w:val="both"/>
            </w:pPr>
            <w:r>
              <w:t>3. Выписка из единого государственного реестра юридических лиц /единого государственного реестра индивидуальных предпринимателей (подписанная налоговым органом, или копия, заверенная печатью и подписью уполномоченного представителя контрагента) в письменном виде.</w:t>
            </w:r>
          </w:p>
          <w:p w:rsidR="00586498" w:rsidRDefault="00586498" w:rsidP="001E3E84">
            <w:pPr>
              <w:pStyle w:val="Standard"/>
              <w:jc w:val="both"/>
            </w:pPr>
            <w:r>
              <w:t>4. Лицензии, патенты и т. п. – при заключении договоров о выполнении работ, оказании услуг, требующих в соответствии с действующим законодательством наличия соответствующего разрешения (нотариальная копия или копия, заверенная печатью и подписью уполномоченного представителя контрагента).</w:t>
            </w:r>
          </w:p>
          <w:p w:rsidR="00586498" w:rsidRDefault="00586498" w:rsidP="001E3E84">
            <w:pPr>
              <w:pStyle w:val="Standard"/>
              <w:jc w:val="both"/>
            </w:pPr>
            <w:r>
              <w:t>5. 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(директора, генерального директора).</w:t>
            </w:r>
          </w:p>
          <w:p w:rsidR="00586498" w:rsidRDefault="00586498" w:rsidP="001E3E84">
            <w:pPr>
              <w:pStyle w:val="Standard"/>
              <w:jc w:val="both"/>
            </w:pPr>
            <w:r>
              <w:t>6. Документы, подтверждающие полномочия того или иного лица на подписание соответствующего договора, соглашения и т.д. (оригинал или нотариальная копия).</w:t>
            </w:r>
          </w:p>
          <w:p w:rsidR="00586498" w:rsidRDefault="00586498" w:rsidP="001E3E84">
            <w:pPr>
              <w:pStyle w:val="Standard"/>
              <w:jc w:val="both"/>
              <w:rPr>
                <w:color w:val="FF0000"/>
              </w:rPr>
            </w:pPr>
          </w:p>
        </w:tc>
      </w:tr>
    </w:tbl>
    <w:p w:rsidR="00586498" w:rsidRDefault="00586498" w:rsidP="00586498">
      <w:pPr>
        <w:pStyle w:val="Standard"/>
        <w:spacing w:line="360" w:lineRule="auto"/>
        <w:ind w:firstLine="540"/>
        <w:jc w:val="center"/>
        <w:rPr>
          <w:b/>
          <w:bCs/>
        </w:rPr>
      </w:pPr>
    </w:p>
    <w:p w:rsidR="00586498" w:rsidRDefault="00586498" w:rsidP="00586498">
      <w:pPr>
        <w:pStyle w:val="Standard"/>
        <w:spacing w:line="360" w:lineRule="auto"/>
        <w:ind w:firstLine="540"/>
        <w:jc w:val="center"/>
        <w:rPr>
          <w:b/>
          <w:bCs/>
        </w:rPr>
      </w:pPr>
    </w:p>
    <w:p w:rsidR="00586498" w:rsidRDefault="00586498" w:rsidP="00586498">
      <w:pPr>
        <w:pStyle w:val="Standard"/>
        <w:spacing w:line="360" w:lineRule="auto"/>
        <w:ind w:firstLine="540"/>
        <w:jc w:val="center"/>
        <w:rPr>
          <w:b/>
          <w:bCs/>
        </w:rPr>
      </w:pPr>
    </w:p>
    <w:p w:rsidR="00586498" w:rsidRDefault="00586498" w:rsidP="00586498">
      <w:pPr>
        <w:pStyle w:val="Standard"/>
        <w:spacing w:line="360" w:lineRule="auto"/>
        <w:ind w:firstLine="540"/>
        <w:jc w:val="center"/>
        <w:rPr>
          <w:b/>
          <w:bCs/>
        </w:rPr>
      </w:pPr>
    </w:p>
    <w:p w:rsidR="00586498" w:rsidRDefault="00586498" w:rsidP="00586498">
      <w:pPr>
        <w:pStyle w:val="Standard"/>
        <w:spacing w:line="360" w:lineRule="auto"/>
        <w:ind w:firstLine="540"/>
        <w:jc w:val="center"/>
        <w:rPr>
          <w:b/>
          <w:bCs/>
        </w:rPr>
      </w:pPr>
    </w:p>
    <w:p w:rsidR="00586498" w:rsidRDefault="00586498" w:rsidP="00586498">
      <w:pPr>
        <w:pStyle w:val="Standard"/>
        <w:spacing w:line="360" w:lineRule="auto"/>
        <w:ind w:firstLine="540"/>
        <w:jc w:val="center"/>
        <w:rPr>
          <w:b/>
          <w:bCs/>
        </w:rPr>
      </w:pPr>
    </w:p>
    <w:p w:rsidR="00586498" w:rsidRDefault="00586498" w:rsidP="00586498">
      <w:pPr>
        <w:pStyle w:val="Standard"/>
        <w:spacing w:line="360" w:lineRule="auto"/>
        <w:ind w:firstLine="540"/>
        <w:jc w:val="center"/>
        <w:rPr>
          <w:b/>
          <w:bCs/>
        </w:rPr>
      </w:pPr>
    </w:p>
    <w:p w:rsidR="00A50C4A" w:rsidRDefault="00A50C4A" w:rsidP="00A50C4A">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rsidR="00A50C4A" w:rsidRDefault="00A50C4A" w:rsidP="00A50C4A">
      <w:pPr>
        <w:pStyle w:val="Standard"/>
        <w:jc w:val="center"/>
      </w:pPr>
    </w:p>
    <w:p w:rsidR="003C6729" w:rsidRPr="00606FAC" w:rsidRDefault="003C6729" w:rsidP="003C6729">
      <w:pPr>
        <w:pStyle w:val="Standard"/>
        <w:ind w:left="720"/>
        <w:jc w:val="center"/>
        <w:rPr>
          <w:b/>
          <w:lang w:val="ru-RU"/>
        </w:rPr>
      </w:pPr>
      <w:r w:rsidRPr="00606FAC">
        <w:rPr>
          <w:b/>
          <w:lang w:val="ru-RU"/>
        </w:rPr>
        <w:t>3.1. Общее описание работ</w:t>
      </w:r>
      <w:r>
        <w:rPr>
          <w:b/>
          <w:lang w:val="ru-RU"/>
        </w:rPr>
        <w:t>.</w:t>
      </w:r>
    </w:p>
    <w:p w:rsidR="003C6729" w:rsidRDefault="003C6729" w:rsidP="003C6729">
      <w:pPr>
        <w:pStyle w:val="Standard"/>
        <w:ind w:left="720"/>
        <w:rPr>
          <w:lang w:val="ru-RU"/>
        </w:rPr>
      </w:pPr>
    </w:p>
    <w:p w:rsidR="003C6729" w:rsidRDefault="003C6729" w:rsidP="003C6729">
      <w:pPr>
        <w:pStyle w:val="Standard"/>
        <w:ind w:left="720"/>
      </w:pPr>
      <w:r>
        <w:rPr>
          <w:lang w:val="ru-RU"/>
        </w:rPr>
        <w:t>Общее описание работ согласно Сметы.</w:t>
      </w:r>
      <w:r>
        <w:rPr>
          <w:rFonts w:eastAsia="Calibri" w:cs="Times New Roman"/>
          <w:bCs/>
          <w:kern w:val="0"/>
          <w:lang w:val="ru-RU" w:eastAsia="ar-SA" w:bidi="ar-SA"/>
        </w:rPr>
        <w:t xml:space="preserve">        </w:t>
      </w:r>
    </w:p>
    <w:p w:rsidR="003C6729" w:rsidRDefault="003C6729" w:rsidP="003C6729">
      <w:pPr>
        <w:widowControl/>
        <w:tabs>
          <w:tab w:val="left" w:pos="540"/>
        </w:tabs>
        <w:jc w:val="both"/>
        <w:textAlignment w:val="auto"/>
        <w:rPr>
          <w:rFonts w:eastAsia="Calibri" w:cs="Times New Roman"/>
          <w:bCs/>
          <w:kern w:val="0"/>
          <w:lang w:val="ru-RU" w:eastAsia="ar-SA" w:bidi="ar-SA"/>
        </w:rPr>
      </w:pPr>
      <w:r>
        <w:rPr>
          <w:rFonts w:eastAsia="Calibri" w:cs="Times New Roman"/>
          <w:bCs/>
          <w:kern w:val="0"/>
          <w:lang w:val="ru-RU" w:eastAsia="ar-SA" w:bidi="ar-SA"/>
        </w:rPr>
        <w:t xml:space="preserve">      </w:t>
      </w: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Default="00F0793E" w:rsidP="003C6729">
      <w:pPr>
        <w:widowControl/>
        <w:tabs>
          <w:tab w:val="left" w:pos="540"/>
        </w:tabs>
        <w:jc w:val="both"/>
        <w:textAlignment w:val="auto"/>
        <w:rPr>
          <w:rFonts w:eastAsia="Calibri" w:cs="Times New Roman"/>
          <w:bCs/>
          <w:kern w:val="0"/>
          <w:lang w:val="ru-RU" w:eastAsia="ar-SA" w:bidi="ar-SA"/>
        </w:rPr>
      </w:pPr>
    </w:p>
    <w:p w:rsidR="00F0793E" w:rsidRPr="00F0793E" w:rsidRDefault="00F0793E" w:rsidP="00F0793E">
      <w:pPr>
        <w:pStyle w:val="Standard"/>
        <w:pageBreakBefore/>
        <w:spacing w:line="360" w:lineRule="auto"/>
        <w:ind w:firstLine="540"/>
        <w:jc w:val="center"/>
        <w:rPr>
          <w:lang w:val="ru-RU"/>
        </w:rPr>
      </w:pPr>
      <w:r>
        <w:rPr>
          <w:b/>
          <w:bCs/>
          <w:lang w:val="ru-RU"/>
        </w:rPr>
        <w:lastRenderedPageBreak/>
        <w:t>Р</w:t>
      </w:r>
      <w:r>
        <w:rPr>
          <w:b/>
          <w:bCs/>
        </w:rPr>
        <w:t>аздел I</w:t>
      </w:r>
      <w:r>
        <w:rPr>
          <w:b/>
          <w:bCs/>
          <w:lang w:val="en-US"/>
        </w:rPr>
        <w:t>V</w:t>
      </w:r>
      <w:r>
        <w:rPr>
          <w:b/>
          <w:bCs/>
        </w:rPr>
        <w:t xml:space="preserve">. </w:t>
      </w:r>
      <w:r>
        <w:rPr>
          <w:b/>
          <w:bCs/>
        </w:rPr>
        <w:tab/>
      </w:r>
      <w:r>
        <w:rPr>
          <w:b/>
          <w:bCs/>
          <w:sz w:val="26"/>
          <w:szCs w:val="26"/>
          <w:lang w:val="ru-RU"/>
        </w:rPr>
        <w:t>ПРОЕКТ ДОГОВОРА</w:t>
      </w:r>
    </w:p>
    <w:p w:rsidR="003C448C" w:rsidRDefault="003726D1" w:rsidP="003C448C">
      <w:pPr>
        <w:pStyle w:val="1"/>
        <w:jc w:val="center"/>
      </w:pPr>
      <w:hyperlink r:id="rId26" w:history="1">
        <w:r w:rsidR="003C448C" w:rsidRPr="003C448C">
          <w:rPr>
            <w:rStyle w:val="af5"/>
            <w:rFonts w:ascii="Times New Roman" w:hAnsi="Times New Roman"/>
            <w:b w:val="0"/>
            <w:bCs w:val="0"/>
            <w:color w:val="auto"/>
            <w:sz w:val="28"/>
            <w:szCs w:val="28"/>
          </w:rPr>
          <w:t>Договор подряда</w:t>
        </w:r>
      </w:hyperlink>
    </w:p>
    <w:tbl>
      <w:tblPr>
        <w:tblW w:w="0" w:type="auto"/>
        <w:tblInd w:w="108" w:type="dxa"/>
        <w:tblLook w:val="0000" w:firstRow="0" w:lastRow="0" w:firstColumn="0" w:lastColumn="0" w:noHBand="0" w:noVBand="0"/>
      </w:tblPr>
      <w:tblGrid>
        <w:gridCol w:w="4774"/>
        <w:gridCol w:w="4755"/>
      </w:tblGrid>
      <w:tr w:rsidR="003C448C" w:rsidRPr="003C448C" w:rsidTr="005B1AE8">
        <w:tc>
          <w:tcPr>
            <w:tcW w:w="5020" w:type="dxa"/>
            <w:tcBorders>
              <w:top w:val="nil"/>
              <w:left w:val="nil"/>
              <w:bottom w:val="nil"/>
              <w:right w:val="nil"/>
            </w:tcBorders>
          </w:tcPr>
          <w:p w:rsidR="003C448C" w:rsidRPr="003C448C" w:rsidRDefault="003C448C" w:rsidP="003C448C">
            <w:pPr>
              <w:pStyle w:val="af7"/>
              <w:jc w:val="both"/>
              <w:rPr>
                <w:rFonts w:ascii="Times New Roman" w:hAnsi="Times New Roman" w:cs="Times New Roman"/>
              </w:rPr>
            </w:pPr>
            <w:r w:rsidRPr="003C448C">
              <w:rPr>
                <w:rFonts w:ascii="Times New Roman" w:hAnsi="Times New Roman" w:cs="Times New Roman"/>
              </w:rPr>
              <w:t>г. Йошкар-Ола</w:t>
            </w:r>
          </w:p>
        </w:tc>
        <w:tc>
          <w:tcPr>
            <w:tcW w:w="4979" w:type="dxa"/>
            <w:tcBorders>
              <w:top w:val="nil"/>
              <w:left w:val="nil"/>
              <w:bottom w:val="nil"/>
              <w:right w:val="nil"/>
            </w:tcBorders>
          </w:tcPr>
          <w:p w:rsidR="003C448C" w:rsidRPr="003C448C" w:rsidRDefault="003C448C" w:rsidP="003C448C">
            <w:pPr>
              <w:pStyle w:val="af6"/>
              <w:rPr>
                <w:rFonts w:ascii="Times New Roman" w:hAnsi="Times New Roman" w:cs="Times New Roman"/>
              </w:rPr>
            </w:pPr>
            <w:r>
              <w:rPr>
                <w:rFonts w:ascii="Times New Roman" w:hAnsi="Times New Roman" w:cs="Times New Roman"/>
              </w:rPr>
              <w:t xml:space="preserve">                                 </w:t>
            </w:r>
            <w:r w:rsidRPr="003C448C">
              <w:rPr>
                <w:rFonts w:ascii="Times New Roman" w:hAnsi="Times New Roman" w:cs="Times New Roman"/>
              </w:rPr>
              <w:t>«___» __________ 2017г.</w:t>
            </w:r>
          </w:p>
        </w:tc>
      </w:tr>
    </w:tbl>
    <w:p w:rsidR="003C448C" w:rsidRPr="003C448C" w:rsidRDefault="003C448C" w:rsidP="003C448C">
      <w:pPr>
        <w:jc w:val="both"/>
        <w:rPr>
          <w:rFonts w:cs="Times New Roman"/>
        </w:rPr>
      </w:pPr>
    </w:p>
    <w:p w:rsidR="003C448C" w:rsidRPr="003C448C" w:rsidRDefault="003C448C" w:rsidP="003C448C">
      <w:pPr>
        <w:ind w:firstLine="708"/>
        <w:jc w:val="both"/>
        <w:rPr>
          <w:rFonts w:cs="Times New Roman"/>
        </w:rPr>
      </w:pPr>
      <w:r w:rsidRPr="003C448C">
        <w:rPr>
          <w:rFonts w:cs="Times New Roman"/>
          <w:b/>
        </w:rPr>
        <w:t>Общество с ограниченной ответственностью «Марийская Теплосетевая Компания»</w:t>
      </w:r>
      <w:r w:rsidRPr="003C448C">
        <w:rPr>
          <w:rFonts w:cs="Times New Roman"/>
        </w:rPr>
        <w:t xml:space="preserve">, именуемое в дальнейшем «Заказчик», в лице генерального директора Антропова Ивана Геннадьевича, действующего на основании Устава, с одной стороны и </w:t>
      </w:r>
    </w:p>
    <w:p w:rsidR="003C448C" w:rsidRPr="003C448C" w:rsidRDefault="003C448C" w:rsidP="003C448C">
      <w:pPr>
        <w:jc w:val="both"/>
        <w:rPr>
          <w:rFonts w:cs="Times New Roman"/>
        </w:rPr>
      </w:pPr>
      <w:r w:rsidRPr="003C448C">
        <w:rPr>
          <w:rFonts w:cs="Times New Roman"/>
          <w:b/>
          <w:lang w:eastAsia="ar-SA"/>
        </w:rPr>
        <w:t>______________________________________________</w:t>
      </w:r>
      <w:r w:rsidRPr="003C448C">
        <w:rPr>
          <w:rFonts w:cs="Times New Roman"/>
        </w:rPr>
        <w:t>, именуемое в дальнейшем «Подрядчик» в лице ____________________________________________, действующего на основании _______________________________________, с другой стороны, а вместе именуемые "Стороны", полномочия которых на заключение договора прилагаются к экземплярам каждой из сторон, заключили настоящий договор о нижеследующем:</w:t>
      </w:r>
    </w:p>
    <w:p w:rsidR="003C448C" w:rsidRPr="003C448C" w:rsidRDefault="003C448C" w:rsidP="003C448C">
      <w:pPr>
        <w:pStyle w:val="1"/>
        <w:jc w:val="both"/>
        <w:rPr>
          <w:rFonts w:ascii="Times New Roman" w:hAnsi="Times New Roman" w:cs="Times New Roman"/>
        </w:rPr>
      </w:pPr>
      <w:r w:rsidRPr="003C448C">
        <w:rPr>
          <w:rFonts w:ascii="Times New Roman" w:hAnsi="Times New Roman" w:cs="Times New Roman"/>
          <w:sz w:val="24"/>
          <w:szCs w:val="24"/>
        </w:rPr>
        <w:t>1. Предмет и общие условия договора</w:t>
      </w:r>
    </w:p>
    <w:p w:rsidR="003C448C" w:rsidRPr="003C448C" w:rsidRDefault="003C448C" w:rsidP="003C448C">
      <w:pPr>
        <w:jc w:val="both"/>
        <w:rPr>
          <w:rFonts w:cs="Times New Roman"/>
        </w:rPr>
      </w:pPr>
      <w:r w:rsidRPr="003C448C">
        <w:rPr>
          <w:rFonts w:cs="Times New Roman"/>
        </w:rPr>
        <w:t>1.1. По настоящему договору Заказчик поручает, а Подрядчик принимает на себя обязательство выполнить работы по _____________________________ расположенной по адресу: ________________________________ (в дальнейшем именуется "Объект").</w:t>
      </w:r>
    </w:p>
    <w:p w:rsidR="003C448C" w:rsidRPr="003C448C" w:rsidRDefault="003C448C" w:rsidP="00C67C58">
      <w:pPr>
        <w:widowControl/>
        <w:suppressAutoHyphens w:val="0"/>
        <w:autoSpaceDN/>
        <w:jc w:val="both"/>
        <w:textAlignment w:val="auto"/>
        <w:rPr>
          <w:rFonts w:cs="Times New Roman"/>
        </w:rPr>
      </w:pPr>
      <w:r w:rsidRPr="003C448C">
        <w:rPr>
          <w:rFonts w:cs="Times New Roman"/>
        </w:rPr>
        <w:t>1.2. Объем и стоимость работ, составляющих предмет настоящего договора, определяются по Локальному ресурсному сметному расчету №____ от ____________г, являющемуся неотъемлемой частью настоящего договора.</w:t>
      </w:r>
    </w:p>
    <w:p w:rsidR="003C448C" w:rsidRPr="003C448C" w:rsidRDefault="003C448C" w:rsidP="003C448C">
      <w:pPr>
        <w:jc w:val="both"/>
        <w:rPr>
          <w:rFonts w:cs="Times New Roman"/>
        </w:rPr>
      </w:pPr>
      <w:r w:rsidRPr="003C448C">
        <w:rPr>
          <w:rFonts w:cs="Times New Roman"/>
        </w:rPr>
        <w:t>1.3. Работы, выполняемые по настоящему договору, должны быть выполнены в срок с ___________г. по ________________г.</w:t>
      </w:r>
    </w:p>
    <w:p w:rsidR="003C448C" w:rsidRPr="003C448C" w:rsidRDefault="003C448C" w:rsidP="003C448C">
      <w:pPr>
        <w:jc w:val="both"/>
        <w:rPr>
          <w:rFonts w:cs="Times New Roman"/>
        </w:rPr>
      </w:pPr>
      <w:r w:rsidRPr="003C448C">
        <w:rPr>
          <w:rFonts w:cs="Times New Roman"/>
        </w:rPr>
        <w:t>Сроки проведения работ могут быть продлены Подрядчиком по согласованию с Заказчиком путем оформления дополнительного соглашения к настоящему договору.</w:t>
      </w:r>
    </w:p>
    <w:p w:rsidR="003C448C" w:rsidRPr="003C448C" w:rsidRDefault="003C448C" w:rsidP="003C448C">
      <w:pPr>
        <w:jc w:val="both"/>
        <w:rPr>
          <w:rFonts w:cs="Times New Roman"/>
        </w:rPr>
      </w:pPr>
      <w:r w:rsidRPr="003C448C">
        <w:rPr>
          <w:rFonts w:cs="Times New Roman"/>
        </w:rPr>
        <w:t>1.4. За выполненную работу Заказчик обязуется выплатить Подрядчику денежное вознаграждение в размере __________ (_______________________) рублей ___ копеек, с НДС, предусмотренном условиями настоящего договора.</w:t>
      </w:r>
    </w:p>
    <w:p w:rsidR="003C448C" w:rsidRPr="003C448C" w:rsidRDefault="003C448C" w:rsidP="003C448C">
      <w:pPr>
        <w:jc w:val="both"/>
        <w:rPr>
          <w:rFonts w:cs="Times New Roman"/>
        </w:rPr>
      </w:pPr>
      <w:r w:rsidRPr="003C448C">
        <w:rPr>
          <w:rFonts w:cs="Times New Roman"/>
        </w:rPr>
        <w:t>1.5. В случае нарушения установленных сроков начала и окончания работ Подрядчик уплачивает Заказчику за каждый день просрочки пеню в размере 0,01% от стоимости работ вплоть до начала исполнения работы.</w:t>
      </w:r>
    </w:p>
    <w:p w:rsidR="003C448C" w:rsidRPr="003C448C" w:rsidRDefault="003C448C" w:rsidP="003C448C">
      <w:pPr>
        <w:jc w:val="both"/>
        <w:rPr>
          <w:rFonts w:cs="Times New Roman"/>
        </w:rPr>
      </w:pPr>
      <w:proofErr w:type="gramStart"/>
      <w:r w:rsidRPr="003C448C">
        <w:rPr>
          <w:rFonts w:cs="Times New Roman"/>
        </w:rPr>
        <w:t>1.6. Если Подрядчик своевременно не приступит к выполнению работы или во время исполнения станет очевидным, что она не будет выполнена в срок, а также в случае просрочки выполнения работы Заказчик вправе по своему выбору: назначить Подрядчику новый срок, в течение которого он должен приступить к работе; поручить выполнение работы другому лицу за счет Подрядчика; потребовать уменьшения вознаграждения за работу; расторгнуть договор и потребовать возмещения потраченных средств.</w:t>
      </w:r>
      <w:proofErr w:type="gramEnd"/>
    </w:p>
    <w:p w:rsidR="003C448C" w:rsidRPr="003C448C" w:rsidRDefault="003C448C" w:rsidP="003C448C">
      <w:pPr>
        <w:pStyle w:val="1"/>
        <w:jc w:val="both"/>
        <w:rPr>
          <w:rFonts w:ascii="Times New Roman" w:hAnsi="Times New Roman" w:cs="Times New Roman"/>
        </w:rPr>
      </w:pPr>
      <w:r w:rsidRPr="003C448C">
        <w:rPr>
          <w:rFonts w:ascii="Times New Roman" w:hAnsi="Times New Roman" w:cs="Times New Roman"/>
          <w:sz w:val="24"/>
          <w:szCs w:val="24"/>
        </w:rPr>
        <w:t>2. Права и обязанности Сторон</w:t>
      </w:r>
    </w:p>
    <w:p w:rsidR="003C448C" w:rsidRPr="003C448C" w:rsidRDefault="003C448C" w:rsidP="003C448C">
      <w:pPr>
        <w:jc w:val="both"/>
        <w:rPr>
          <w:rFonts w:cs="Times New Roman"/>
        </w:rPr>
      </w:pPr>
      <w:r w:rsidRPr="003C448C">
        <w:rPr>
          <w:rFonts w:cs="Times New Roman"/>
        </w:rPr>
        <w:t>2.1. Заказчик обязан:</w:t>
      </w:r>
    </w:p>
    <w:p w:rsidR="003C448C" w:rsidRPr="003C448C" w:rsidRDefault="003C448C" w:rsidP="003C448C">
      <w:pPr>
        <w:jc w:val="both"/>
        <w:rPr>
          <w:rFonts w:cs="Times New Roman"/>
        </w:rPr>
      </w:pPr>
      <w:r w:rsidRPr="003C448C">
        <w:rPr>
          <w:rFonts w:cs="Times New Roman"/>
        </w:rPr>
        <w:t>2.1.1. Передать Подрядчику для выполнения работ в течение двух дней с момента подписания настоящего договора необходимую документацию для выполнения работ.</w:t>
      </w:r>
    </w:p>
    <w:p w:rsidR="003C448C" w:rsidRPr="003C448C" w:rsidRDefault="003C448C" w:rsidP="003C448C">
      <w:pPr>
        <w:jc w:val="both"/>
        <w:rPr>
          <w:rFonts w:cs="Times New Roman"/>
        </w:rPr>
      </w:pPr>
      <w:r w:rsidRPr="003C448C">
        <w:rPr>
          <w:rFonts w:cs="Times New Roman"/>
        </w:rPr>
        <w:t>2.1.2. Своевременно оплачивать работу Подрядчика в соответствии с условиями настоящего договора.</w:t>
      </w:r>
    </w:p>
    <w:p w:rsidR="003C448C" w:rsidRPr="003C448C" w:rsidRDefault="003C448C" w:rsidP="003C448C">
      <w:pPr>
        <w:jc w:val="both"/>
        <w:rPr>
          <w:rFonts w:cs="Times New Roman"/>
        </w:rPr>
      </w:pPr>
      <w:r w:rsidRPr="003C448C">
        <w:rPr>
          <w:rFonts w:cs="Times New Roman"/>
        </w:rPr>
        <w:t>2.1.3. Подготовить объект для производства ремонта: убрать мешающие работе предметы, отвести место для хранения инструмента  Подрядчика.</w:t>
      </w:r>
    </w:p>
    <w:p w:rsidR="003C448C" w:rsidRPr="003C448C" w:rsidRDefault="003C448C" w:rsidP="003C448C">
      <w:pPr>
        <w:jc w:val="both"/>
        <w:rPr>
          <w:rFonts w:cs="Times New Roman"/>
        </w:rPr>
      </w:pPr>
      <w:r w:rsidRPr="003C448C">
        <w:rPr>
          <w:rFonts w:cs="Times New Roman"/>
        </w:rPr>
        <w:t>2.2. Подрядчик обязан:</w:t>
      </w:r>
    </w:p>
    <w:p w:rsidR="003C448C" w:rsidRPr="003C448C" w:rsidRDefault="003C448C" w:rsidP="003C448C">
      <w:pPr>
        <w:jc w:val="both"/>
        <w:rPr>
          <w:rFonts w:cs="Times New Roman"/>
        </w:rPr>
      </w:pPr>
      <w:r w:rsidRPr="003C448C">
        <w:rPr>
          <w:rFonts w:cs="Times New Roman"/>
        </w:rPr>
        <w:t>2.2.1. Приступить к работе с __________г. и закончить до ___________г.</w:t>
      </w:r>
    </w:p>
    <w:p w:rsidR="003C448C" w:rsidRPr="003C448C" w:rsidRDefault="003C448C" w:rsidP="003C448C">
      <w:pPr>
        <w:jc w:val="both"/>
        <w:rPr>
          <w:rFonts w:cs="Times New Roman"/>
        </w:rPr>
      </w:pPr>
      <w:r w:rsidRPr="003C448C">
        <w:rPr>
          <w:rFonts w:cs="Times New Roman"/>
        </w:rPr>
        <w:t>При необходимости изменения срока начала и окончания работ каждая из Сторон обязана сообщить об этом другой Стороне не позднее чем за 3 (три) дня до его наступления.</w:t>
      </w:r>
    </w:p>
    <w:p w:rsidR="003C448C" w:rsidRPr="003C448C" w:rsidRDefault="003C448C" w:rsidP="00C67C58">
      <w:pPr>
        <w:jc w:val="both"/>
        <w:rPr>
          <w:rFonts w:cs="Times New Roman"/>
        </w:rPr>
      </w:pPr>
      <w:r w:rsidRPr="003C448C">
        <w:rPr>
          <w:rFonts w:cs="Times New Roman"/>
        </w:rPr>
        <w:t xml:space="preserve">2.2.2. Выполнить все работы в сроки, предусмотренные в настоящем договоре, и сдать работы </w:t>
      </w:r>
      <w:r w:rsidRPr="003C448C">
        <w:rPr>
          <w:rFonts w:cs="Times New Roman"/>
        </w:rPr>
        <w:lastRenderedPageBreak/>
        <w:t>Заказчику по акту выполненных работ.</w:t>
      </w:r>
    </w:p>
    <w:p w:rsidR="003C448C" w:rsidRPr="003C448C" w:rsidRDefault="003C448C" w:rsidP="00C67C58">
      <w:pPr>
        <w:jc w:val="both"/>
        <w:rPr>
          <w:rFonts w:cs="Times New Roman"/>
        </w:rPr>
      </w:pPr>
      <w:r w:rsidRPr="003C448C">
        <w:rPr>
          <w:rFonts w:cs="Times New Roman"/>
        </w:rPr>
        <w:t>2.2.3. Производить работы в полном соответствии со строительными нормами и правилами.</w:t>
      </w:r>
    </w:p>
    <w:p w:rsidR="003C448C" w:rsidRPr="003C448C" w:rsidRDefault="003C448C" w:rsidP="003C448C">
      <w:pPr>
        <w:jc w:val="both"/>
        <w:rPr>
          <w:rFonts w:cs="Times New Roman"/>
        </w:rPr>
      </w:pPr>
      <w:r w:rsidRPr="003C448C">
        <w:rPr>
          <w:rFonts w:cs="Times New Roman"/>
        </w:rPr>
        <w:t xml:space="preserve">2.2.4. Обеспечить выполнение на объекте необходимых мероприятий по технике безопасности и охране окружающей среды, требований Государственного надзора. </w:t>
      </w:r>
    </w:p>
    <w:p w:rsidR="003C448C" w:rsidRPr="003C448C" w:rsidRDefault="003C448C" w:rsidP="003C448C">
      <w:pPr>
        <w:jc w:val="both"/>
        <w:rPr>
          <w:rFonts w:cs="Times New Roman"/>
        </w:rPr>
      </w:pPr>
      <w:r w:rsidRPr="003C448C">
        <w:rPr>
          <w:rFonts w:cs="Times New Roman"/>
        </w:rPr>
        <w:t>2.2.5. Предоставить гарантийный срок на качество выполненных работ в течение 1 (одного) года со дня приемки при условии правильной эксплуатации отремонтированных конструкций объекта Заказчика.</w:t>
      </w:r>
    </w:p>
    <w:p w:rsidR="003C448C" w:rsidRPr="003C448C" w:rsidRDefault="003C448C" w:rsidP="003C448C">
      <w:pPr>
        <w:jc w:val="both"/>
        <w:rPr>
          <w:rFonts w:cs="Times New Roman"/>
        </w:rPr>
      </w:pPr>
      <w:r w:rsidRPr="003C448C">
        <w:rPr>
          <w:rFonts w:cs="Times New Roman"/>
        </w:rPr>
        <w:t>2.3. Заказчик имеет право:</w:t>
      </w:r>
    </w:p>
    <w:p w:rsidR="003C448C" w:rsidRPr="003C448C" w:rsidRDefault="003C448C" w:rsidP="003C448C">
      <w:pPr>
        <w:jc w:val="both"/>
        <w:rPr>
          <w:rFonts w:cs="Times New Roman"/>
        </w:rPr>
      </w:pPr>
      <w:r w:rsidRPr="003C448C">
        <w:rPr>
          <w:rFonts w:cs="Times New Roman"/>
        </w:rPr>
        <w:t>2.3.1. Расторгнуть договор в любое время, уплатив Подрядчику вознаграждение за выполненную работу и возместив ему прямые убытки, причиненные расторжением настоящего договора.</w:t>
      </w:r>
    </w:p>
    <w:p w:rsidR="003C448C" w:rsidRPr="003C448C" w:rsidRDefault="003C448C" w:rsidP="003C448C">
      <w:pPr>
        <w:jc w:val="both"/>
        <w:rPr>
          <w:rFonts w:cs="Times New Roman"/>
        </w:rPr>
      </w:pPr>
      <w:r w:rsidRPr="003C448C">
        <w:rPr>
          <w:rFonts w:cs="Times New Roman"/>
        </w:rPr>
        <w:t>2.4. Подрядчик имеет право:</w:t>
      </w:r>
    </w:p>
    <w:p w:rsidR="003C448C" w:rsidRPr="003C448C" w:rsidRDefault="003C448C" w:rsidP="003C448C">
      <w:pPr>
        <w:jc w:val="both"/>
        <w:rPr>
          <w:rFonts w:cs="Times New Roman"/>
        </w:rPr>
      </w:pPr>
      <w:r w:rsidRPr="003C448C">
        <w:rPr>
          <w:rFonts w:cs="Times New Roman"/>
        </w:rPr>
        <w:t>2.4.1. Сдать Объект досрочно по соглашению с Заказчиком.</w:t>
      </w:r>
    </w:p>
    <w:p w:rsidR="003C448C" w:rsidRPr="003C448C" w:rsidRDefault="003C448C" w:rsidP="003C448C">
      <w:pPr>
        <w:pStyle w:val="1"/>
        <w:jc w:val="both"/>
        <w:rPr>
          <w:rFonts w:ascii="Times New Roman" w:hAnsi="Times New Roman" w:cs="Times New Roman"/>
        </w:rPr>
      </w:pPr>
      <w:r w:rsidRPr="003C448C">
        <w:rPr>
          <w:rFonts w:ascii="Times New Roman" w:hAnsi="Times New Roman" w:cs="Times New Roman"/>
          <w:sz w:val="24"/>
          <w:szCs w:val="24"/>
        </w:rPr>
        <w:t>3. Порядок расчетов</w:t>
      </w:r>
    </w:p>
    <w:p w:rsidR="003C448C" w:rsidRPr="003C448C" w:rsidRDefault="003C448C" w:rsidP="003C448C">
      <w:pPr>
        <w:jc w:val="both"/>
        <w:rPr>
          <w:rFonts w:cs="Times New Roman"/>
        </w:rPr>
      </w:pPr>
      <w:r w:rsidRPr="003C448C">
        <w:rPr>
          <w:rFonts w:cs="Times New Roman"/>
        </w:rPr>
        <w:t>3.1. По настоящему договору все взаиморасчеты между Заказчиком и Подрядчиком осуществляются в рублях Российской Федерации на основании выставленного счета и акта сдачи-приемки работ.</w:t>
      </w:r>
    </w:p>
    <w:p w:rsidR="003C448C" w:rsidRPr="003C448C" w:rsidRDefault="003C448C" w:rsidP="003C448C">
      <w:pPr>
        <w:jc w:val="both"/>
        <w:rPr>
          <w:rFonts w:cs="Times New Roman"/>
        </w:rPr>
      </w:pPr>
      <w:r w:rsidRPr="003C448C">
        <w:rPr>
          <w:rFonts w:cs="Times New Roman"/>
        </w:rPr>
        <w:t>3.2.</w:t>
      </w:r>
      <w:r w:rsidRPr="003C448C">
        <w:rPr>
          <w:rFonts w:cs="Times New Roman"/>
          <w:color w:val="00B050"/>
        </w:rPr>
        <w:t xml:space="preserve"> </w:t>
      </w:r>
      <w:r w:rsidRPr="003C448C">
        <w:rPr>
          <w:rFonts w:cs="Times New Roman"/>
        </w:rPr>
        <w:t xml:space="preserve">Оплата аванса производится Заказчиком путем перечисления денежных средств на расчетный счет Подрядчика в течение 10 (десяти) дней после подписания договора и составляет 20 % от стоимости работ, предусмотренной пунктом 1.4. настоящего договора. Оставшаяся сумма по договору, перечисляется после подписания акта выполненных работ, в течении  </w:t>
      </w:r>
      <w:r w:rsidR="00A06F18">
        <w:rPr>
          <w:rFonts w:cs="Times New Roman"/>
          <w:lang w:val="ru-RU"/>
        </w:rPr>
        <w:t>6</w:t>
      </w:r>
      <w:r w:rsidRPr="003C448C">
        <w:rPr>
          <w:rFonts w:cs="Times New Roman"/>
        </w:rPr>
        <w:t>0 (</w:t>
      </w:r>
      <w:r w:rsidR="00A06F18">
        <w:rPr>
          <w:rFonts w:cs="Times New Roman"/>
          <w:lang w:val="ru-RU"/>
        </w:rPr>
        <w:t>шестьдесят</w:t>
      </w:r>
      <w:r w:rsidRPr="003C448C">
        <w:rPr>
          <w:rFonts w:cs="Times New Roman"/>
        </w:rPr>
        <w:t>) дней.</w:t>
      </w:r>
    </w:p>
    <w:p w:rsidR="003C448C" w:rsidRPr="003C448C" w:rsidRDefault="003C448C" w:rsidP="003C448C">
      <w:pPr>
        <w:jc w:val="both"/>
        <w:rPr>
          <w:rFonts w:cs="Times New Roman"/>
        </w:rPr>
      </w:pPr>
      <w:r w:rsidRPr="003C448C">
        <w:rPr>
          <w:rFonts w:cs="Times New Roman"/>
        </w:rPr>
        <w:t xml:space="preserve">При изменении расчетного счета Подрядчик уведомляет Заказчика о новых реквизитах расчетного счета в течение </w:t>
      </w:r>
      <w:r w:rsidRPr="003C448C">
        <w:rPr>
          <w:rStyle w:val="af4"/>
          <w:rFonts w:cs="Times New Roman"/>
          <w:bCs/>
        </w:rPr>
        <w:t>3 (трех)</w:t>
      </w:r>
      <w:r w:rsidRPr="003C448C">
        <w:rPr>
          <w:rFonts w:cs="Times New Roman"/>
        </w:rPr>
        <w:t xml:space="preserve"> дней. В случае несвоевременного уведомления все риски, связанные с перечислением Заказчиком денежных средств на указанный при заключении настоящего Договора счет, несет Подрядчик.</w:t>
      </w:r>
    </w:p>
    <w:p w:rsidR="003C448C" w:rsidRPr="003C448C" w:rsidRDefault="003C448C" w:rsidP="003C448C">
      <w:pPr>
        <w:pStyle w:val="1"/>
        <w:jc w:val="both"/>
        <w:rPr>
          <w:rFonts w:ascii="Times New Roman" w:hAnsi="Times New Roman" w:cs="Times New Roman"/>
        </w:rPr>
      </w:pPr>
      <w:r w:rsidRPr="003C448C">
        <w:rPr>
          <w:rFonts w:ascii="Times New Roman" w:hAnsi="Times New Roman" w:cs="Times New Roman"/>
          <w:sz w:val="24"/>
          <w:szCs w:val="24"/>
        </w:rPr>
        <w:t>4. Сдача-приемка Объекта работ</w:t>
      </w:r>
    </w:p>
    <w:p w:rsidR="003C448C" w:rsidRPr="003C448C" w:rsidRDefault="003C448C" w:rsidP="003C448C">
      <w:pPr>
        <w:widowControl/>
        <w:numPr>
          <w:ilvl w:val="1"/>
          <w:numId w:val="15"/>
        </w:numPr>
        <w:suppressAutoHyphens w:val="0"/>
        <w:autoSpaceDN/>
        <w:ind w:firstLine="284"/>
        <w:jc w:val="both"/>
        <w:textAlignment w:val="auto"/>
        <w:rPr>
          <w:rFonts w:cs="Times New Roman"/>
        </w:rPr>
      </w:pPr>
      <w:r w:rsidRPr="003C448C">
        <w:rPr>
          <w:rFonts w:cs="Times New Roman"/>
        </w:rPr>
        <w:t>4.1. Приемка работ осуществляется в течение 3 (трех) рабочих дней после получения Заказчиком сообщения об их готовности к сдаче, с оформлением Акта о приемке выполненных работ (КС-2).</w:t>
      </w:r>
    </w:p>
    <w:p w:rsidR="003C448C" w:rsidRPr="003C448C" w:rsidRDefault="003C448C" w:rsidP="003C448C">
      <w:pPr>
        <w:widowControl/>
        <w:numPr>
          <w:ilvl w:val="1"/>
          <w:numId w:val="15"/>
        </w:numPr>
        <w:suppressAutoHyphens w:val="0"/>
        <w:autoSpaceDN/>
        <w:ind w:firstLine="284"/>
        <w:jc w:val="both"/>
        <w:textAlignment w:val="auto"/>
        <w:rPr>
          <w:rFonts w:cs="Times New Roman"/>
        </w:rPr>
      </w:pPr>
      <w:r w:rsidRPr="003C448C">
        <w:rPr>
          <w:rFonts w:cs="Times New Roman"/>
        </w:rPr>
        <w:t>При не подписании Заказчиком Акта в установленный срок при отсутствии обнаруженных и документированных Сторонами недостатков работ, работы считаются принятыми в предусмотренном Договором объеме.</w:t>
      </w:r>
    </w:p>
    <w:p w:rsidR="003C448C" w:rsidRPr="003C448C" w:rsidRDefault="003C448C" w:rsidP="003C448C">
      <w:pPr>
        <w:jc w:val="both"/>
        <w:rPr>
          <w:rFonts w:cs="Times New Roman"/>
        </w:rPr>
      </w:pPr>
      <w:r w:rsidRPr="003C448C">
        <w:rPr>
          <w:rFonts w:cs="Times New Roman"/>
        </w:rPr>
        <w:t>4.2. Заказчик, обнаруживший недостатки в работе Подрядчика по исполнению ремонтных работ при их сдаче-приемке, вправе ссылаться на них только в случаях, если в акте были оговорены указанные недостатки либо возможность последующего предъявления требований об их устранении.</w:t>
      </w:r>
    </w:p>
    <w:p w:rsidR="003C448C" w:rsidRPr="003C448C" w:rsidRDefault="003C448C" w:rsidP="003C448C">
      <w:pPr>
        <w:jc w:val="both"/>
        <w:rPr>
          <w:rFonts w:cs="Times New Roman"/>
        </w:rPr>
      </w:pPr>
      <w:r w:rsidRPr="003C448C">
        <w:rPr>
          <w:rFonts w:cs="Times New Roman"/>
        </w:rPr>
        <w:t>4.3. Заказчик, принявший работу Подрядчика без проверки, лишается права ссылаться на недостатки работы, которые могли и должны были быть установлены при обычных условиях приемки ремонтных работ по настоящему договору (явные недостатки).</w:t>
      </w:r>
    </w:p>
    <w:p w:rsidR="003C448C" w:rsidRPr="003C448C" w:rsidRDefault="003C448C" w:rsidP="003C448C">
      <w:pPr>
        <w:jc w:val="both"/>
        <w:rPr>
          <w:rFonts w:cs="Times New Roman"/>
        </w:rPr>
      </w:pPr>
      <w:r w:rsidRPr="003C448C">
        <w:rPr>
          <w:rFonts w:cs="Times New Roman"/>
        </w:rPr>
        <w:t>4.4.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3C448C" w:rsidRPr="003C448C" w:rsidRDefault="003C448C" w:rsidP="003C448C">
      <w:pPr>
        <w:jc w:val="both"/>
        <w:rPr>
          <w:rFonts w:cs="Times New Roman"/>
        </w:rPr>
      </w:pPr>
      <w:r w:rsidRPr="003C448C">
        <w:rPr>
          <w:rFonts w:cs="Times New Roman"/>
        </w:rPr>
        <w:t xml:space="preserve">4.5. При возникновении между Заказчиком и Подрядчиком спора по поводу недостатков или их причин по требованию любой из Сторон настоящего договора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по проведению экспертизы несет Сторона, </w:t>
      </w:r>
      <w:r w:rsidRPr="003C448C">
        <w:rPr>
          <w:rFonts w:cs="Times New Roman"/>
        </w:rPr>
        <w:lastRenderedPageBreak/>
        <w:t>потребовавшая назначения экспертизы, а если она назначена по соглашению между Сторонами договора - обе Стороны поровну.</w:t>
      </w:r>
    </w:p>
    <w:p w:rsidR="003C448C" w:rsidRPr="003C448C" w:rsidRDefault="003C448C" w:rsidP="003C448C">
      <w:pPr>
        <w:jc w:val="both"/>
        <w:rPr>
          <w:rFonts w:cs="Times New Roman"/>
        </w:rPr>
      </w:pPr>
      <w:r w:rsidRPr="003C448C">
        <w:rPr>
          <w:rFonts w:cs="Times New Roman"/>
        </w:rPr>
        <w:t>4.6. Обязанность организации проведения экспертизы возлагается на Подрядчика.</w:t>
      </w:r>
    </w:p>
    <w:p w:rsidR="003C448C" w:rsidRPr="003C448C" w:rsidRDefault="003C448C" w:rsidP="003C448C">
      <w:pPr>
        <w:jc w:val="both"/>
        <w:rPr>
          <w:rFonts w:cs="Times New Roman"/>
        </w:rPr>
      </w:pPr>
      <w:r w:rsidRPr="003C448C">
        <w:rPr>
          <w:rFonts w:cs="Times New Roman"/>
        </w:rPr>
        <w:t>При основательности претензий Заказчика Подрядчик обязан своими силами и за свой счет в недельный срок устранить недоделки и недостатки на Объекте работ.</w:t>
      </w:r>
    </w:p>
    <w:p w:rsidR="003C448C" w:rsidRPr="003C448C" w:rsidRDefault="003C448C" w:rsidP="003C448C">
      <w:pPr>
        <w:jc w:val="both"/>
        <w:rPr>
          <w:rFonts w:cs="Times New Roman"/>
        </w:rPr>
      </w:pPr>
      <w:r w:rsidRPr="003C448C">
        <w:rPr>
          <w:rFonts w:cs="Times New Roman"/>
        </w:rPr>
        <w:t>4.7. При уклонении Заказчика от принятия выполненной по настоящему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w:t>
      </w:r>
    </w:p>
    <w:p w:rsidR="003C448C" w:rsidRPr="003C448C" w:rsidRDefault="003C448C" w:rsidP="003C448C">
      <w:pPr>
        <w:jc w:val="both"/>
        <w:rPr>
          <w:rFonts w:cs="Times New Roman"/>
        </w:rPr>
      </w:pPr>
      <w:r w:rsidRPr="003C448C">
        <w:rPr>
          <w:rFonts w:cs="Times New Roman"/>
        </w:rPr>
        <w:t>4.8. Требования, установленные выше, могут быть предъявлены в ходе выполнения работы или при ее принятии, а если нет возможности обнаружить недостатки при принятии работы - в течение гарантийного срока.</w:t>
      </w:r>
    </w:p>
    <w:p w:rsidR="003C448C" w:rsidRPr="003C448C" w:rsidRDefault="003C448C" w:rsidP="003C448C">
      <w:pPr>
        <w:jc w:val="both"/>
        <w:rPr>
          <w:rFonts w:cs="Times New Roman"/>
        </w:rPr>
      </w:pPr>
      <w:r w:rsidRPr="003C448C">
        <w:rPr>
          <w:rFonts w:cs="Times New Roman"/>
        </w:rPr>
        <w:t>Заказчик вправе предъявить требование о безвозмездном устранении недостатков в работе по истечении гарантийных сроков, если в течение установленного срока службы были выявлены существенные недостатки, допущенные по вине Подрядчика.</w:t>
      </w:r>
    </w:p>
    <w:p w:rsidR="003C448C" w:rsidRPr="003C448C" w:rsidRDefault="003C448C" w:rsidP="003C448C">
      <w:pPr>
        <w:jc w:val="both"/>
        <w:rPr>
          <w:rFonts w:cs="Times New Roman"/>
        </w:rPr>
      </w:pPr>
      <w:r w:rsidRPr="003C448C">
        <w:rPr>
          <w:rFonts w:cs="Times New Roman"/>
        </w:rPr>
        <w:t>4.9. Подрядчик не производит устранение недостатков в следующих случаях:</w:t>
      </w:r>
    </w:p>
    <w:p w:rsidR="003C448C" w:rsidRPr="003C448C" w:rsidRDefault="003C448C" w:rsidP="003C448C">
      <w:pPr>
        <w:jc w:val="both"/>
        <w:rPr>
          <w:rFonts w:cs="Times New Roman"/>
        </w:rPr>
      </w:pPr>
      <w:r w:rsidRPr="003C448C">
        <w:rPr>
          <w:rFonts w:cs="Times New Roman"/>
        </w:rPr>
        <w:t>- после истечения срока предъявления претензий;</w:t>
      </w:r>
    </w:p>
    <w:p w:rsidR="003C448C" w:rsidRPr="003C448C" w:rsidRDefault="003C448C" w:rsidP="003C448C">
      <w:pPr>
        <w:jc w:val="both"/>
        <w:rPr>
          <w:rFonts w:cs="Times New Roman"/>
        </w:rPr>
      </w:pPr>
      <w:r w:rsidRPr="003C448C">
        <w:rPr>
          <w:rFonts w:cs="Times New Roman"/>
        </w:rPr>
        <w:t>- при неправильной эксплуатации отремонтированного помещения;</w:t>
      </w:r>
    </w:p>
    <w:p w:rsidR="003C448C" w:rsidRPr="003C448C" w:rsidRDefault="003C448C" w:rsidP="003C448C">
      <w:pPr>
        <w:jc w:val="both"/>
        <w:rPr>
          <w:rFonts w:cs="Times New Roman"/>
        </w:rPr>
      </w:pPr>
      <w:r w:rsidRPr="003C448C">
        <w:rPr>
          <w:rFonts w:cs="Times New Roman"/>
        </w:rPr>
        <w:t xml:space="preserve">- </w:t>
      </w:r>
      <w:proofErr w:type="gramStart"/>
      <w:r w:rsidRPr="003C448C">
        <w:rPr>
          <w:rFonts w:cs="Times New Roman"/>
        </w:rPr>
        <w:t>при</w:t>
      </w:r>
      <w:proofErr w:type="gramEnd"/>
      <w:r w:rsidRPr="003C448C">
        <w:rPr>
          <w:rFonts w:cs="Times New Roman"/>
        </w:rPr>
        <w:t xml:space="preserve"> появлении дефектов на поверхностях от внешних воздействий.</w:t>
      </w:r>
    </w:p>
    <w:p w:rsidR="003C448C" w:rsidRPr="003C448C" w:rsidRDefault="003C448C" w:rsidP="003C448C">
      <w:pPr>
        <w:pStyle w:val="1"/>
        <w:jc w:val="both"/>
        <w:rPr>
          <w:rFonts w:ascii="Times New Roman" w:hAnsi="Times New Roman" w:cs="Times New Roman"/>
        </w:rPr>
      </w:pPr>
      <w:r w:rsidRPr="003C448C">
        <w:rPr>
          <w:rFonts w:ascii="Times New Roman" w:hAnsi="Times New Roman" w:cs="Times New Roman"/>
          <w:sz w:val="24"/>
          <w:szCs w:val="24"/>
        </w:rPr>
        <w:t>5. Ответственность Сторон</w:t>
      </w:r>
    </w:p>
    <w:p w:rsidR="003C448C" w:rsidRPr="003C448C" w:rsidRDefault="003C448C" w:rsidP="003C448C">
      <w:pPr>
        <w:jc w:val="both"/>
        <w:rPr>
          <w:rFonts w:cs="Times New Roman"/>
        </w:rPr>
      </w:pPr>
      <w:proofErr w:type="gramStart"/>
      <w:r w:rsidRPr="003C448C">
        <w:rPr>
          <w:rFonts w:cs="Times New Roman"/>
        </w:rPr>
        <w:t>5.1.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roofErr w:type="gramEnd"/>
    </w:p>
    <w:p w:rsidR="003C448C" w:rsidRPr="003C448C" w:rsidRDefault="003C448C" w:rsidP="003C448C">
      <w:pPr>
        <w:pStyle w:val="1"/>
        <w:jc w:val="both"/>
        <w:rPr>
          <w:rFonts w:ascii="Times New Roman" w:hAnsi="Times New Roman" w:cs="Times New Roman"/>
        </w:rPr>
      </w:pPr>
      <w:r w:rsidRPr="003C448C">
        <w:rPr>
          <w:rFonts w:ascii="Times New Roman" w:hAnsi="Times New Roman" w:cs="Times New Roman"/>
          <w:sz w:val="24"/>
          <w:szCs w:val="24"/>
        </w:rPr>
        <w:t>6. Порядок разрешения споров</w:t>
      </w:r>
    </w:p>
    <w:p w:rsidR="003C448C" w:rsidRPr="003C448C" w:rsidRDefault="003C448C" w:rsidP="003C448C">
      <w:pPr>
        <w:jc w:val="both"/>
        <w:rPr>
          <w:rFonts w:cs="Times New Roman"/>
        </w:rPr>
      </w:pPr>
      <w:r w:rsidRPr="003C448C">
        <w:rPr>
          <w:rFonts w:cs="Times New Roman"/>
        </w:rPr>
        <w:t>6.1. Все споры и разногласия, возникающие в связи с исполнением настоящего Договора, Стороны будут стремиться решить путем переговоров.</w:t>
      </w:r>
    </w:p>
    <w:p w:rsidR="003C448C" w:rsidRPr="003C448C" w:rsidRDefault="003C448C" w:rsidP="003C448C">
      <w:pPr>
        <w:jc w:val="both"/>
        <w:rPr>
          <w:rFonts w:cs="Times New Roman"/>
        </w:rPr>
      </w:pPr>
      <w:r w:rsidRPr="003C448C">
        <w:rPr>
          <w:rFonts w:cs="Times New Roman"/>
        </w:rPr>
        <w:t>6.2. В случае недостижения согласия между Сторонами, спор разрешаются в Арбитражном суде Республики Марий Эл.</w:t>
      </w:r>
    </w:p>
    <w:p w:rsidR="003C448C" w:rsidRPr="003C448C" w:rsidRDefault="003C448C" w:rsidP="003C448C">
      <w:pPr>
        <w:pStyle w:val="1"/>
        <w:jc w:val="both"/>
        <w:rPr>
          <w:rFonts w:ascii="Times New Roman" w:hAnsi="Times New Roman" w:cs="Times New Roman"/>
        </w:rPr>
      </w:pPr>
      <w:r w:rsidRPr="003C448C">
        <w:rPr>
          <w:rFonts w:ascii="Times New Roman" w:hAnsi="Times New Roman" w:cs="Times New Roman"/>
          <w:sz w:val="24"/>
          <w:szCs w:val="24"/>
        </w:rPr>
        <w:t>7. Защита интересов Сторон</w:t>
      </w:r>
    </w:p>
    <w:p w:rsidR="003C448C" w:rsidRPr="003C448C" w:rsidRDefault="003C448C" w:rsidP="003C448C">
      <w:pPr>
        <w:jc w:val="both"/>
        <w:rPr>
          <w:rFonts w:cs="Times New Roman"/>
        </w:rPr>
      </w:pPr>
      <w:r w:rsidRPr="003C448C">
        <w:rPr>
          <w:rFonts w:cs="Times New Roman"/>
        </w:rPr>
        <w:t>7.1. По всем вопросам, не нашедшим своего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они будут руководствоваться нормами и положениями действующего законодательства.</w:t>
      </w:r>
    </w:p>
    <w:p w:rsidR="003C448C" w:rsidRPr="003C448C" w:rsidRDefault="003C448C" w:rsidP="003C448C">
      <w:pPr>
        <w:pStyle w:val="1"/>
        <w:jc w:val="both"/>
        <w:rPr>
          <w:rFonts w:ascii="Times New Roman" w:hAnsi="Times New Roman" w:cs="Times New Roman"/>
        </w:rPr>
      </w:pPr>
      <w:r w:rsidRPr="003C448C">
        <w:rPr>
          <w:rFonts w:ascii="Times New Roman" w:hAnsi="Times New Roman" w:cs="Times New Roman"/>
          <w:sz w:val="24"/>
          <w:szCs w:val="24"/>
        </w:rPr>
        <w:t>8. Изменение и (или) дополнение договора</w:t>
      </w:r>
    </w:p>
    <w:p w:rsidR="003C448C" w:rsidRPr="003C448C" w:rsidRDefault="003C448C" w:rsidP="003C448C">
      <w:pPr>
        <w:jc w:val="both"/>
        <w:rPr>
          <w:rFonts w:cs="Times New Roman"/>
        </w:rPr>
      </w:pPr>
      <w:r w:rsidRPr="003C448C">
        <w:rPr>
          <w:rFonts w:cs="Times New Roman"/>
        </w:rPr>
        <w:t>8.1. Настоящий договор может быть изменен и (или) дополнен Сторонами в период его действия на основе их взаимного согласия и наличия объективных причин, вызвавших такие действия Сторон.</w:t>
      </w:r>
    </w:p>
    <w:p w:rsidR="003C448C" w:rsidRPr="003C448C" w:rsidRDefault="003C448C" w:rsidP="003C448C">
      <w:pPr>
        <w:jc w:val="both"/>
        <w:rPr>
          <w:rFonts w:cs="Times New Roman"/>
        </w:rPr>
      </w:pPr>
      <w:r w:rsidRPr="003C448C">
        <w:rPr>
          <w:rFonts w:cs="Times New Roman"/>
        </w:rPr>
        <w:t>8.2. Любые соглашения Сторон по изменению и (или)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3C448C" w:rsidRPr="003C448C" w:rsidRDefault="003C448C" w:rsidP="003C448C">
      <w:pPr>
        <w:pStyle w:val="1"/>
        <w:jc w:val="both"/>
        <w:rPr>
          <w:rFonts w:ascii="Times New Roman" w:hAnsi="Times New Roman" w:cs="Times New Roman"/>
        </w:rPr>
      </w:pPr>
      <w:r w:rsidRPr="003C448C">
        <w:rPr>
          <w:rFonts w:ascii="Times New Roman" w:hAnsi="Times New Roman" w:cs="Times New Roman"/>
          <w:sz w:val="24"/>
          <w:szCs w:val="24"/>
        </w:rPr>
        <w:t>9. Срок действия договора. Продление срока действия (пролонгация) договора</w:t>
      </w:r>
    </w:p>
    <w:p w:rsidR="003C448C" w:rsidRPr="003C448C" w:rsidRDefault="003C448C" w:rsidP="003C448C">
      <w:pPr>
        <w:jc w:val="both"/>
        <w:rPr>
          <w:rFonts w:cs="Times New Roman"/>
        </w:rPr>
      </w:pPr>
      <w:r w:rsidRPr="003C448C">
        <w:rPr>
          <w:rFonts w:cs="Times New Roman"/>
        </w:rPr>
        <w:t xml:space="preserve">9.1. Настоящий договор вступает в силу с момента его подписания уполномоченными </w:t>
      </w:r>
      <w:r w:rsidRPr="003C448C">
        <w:rPr>
          <w:rFonts w:cs="Times New Roman"/>
        </w:rPr>
        <w:lastRenderedPageBreak/>
        <w:t>представителями Сторон и действует до исполнения сторонами взаимных обязательств.</w:t>
      </w:r>
    </w:p>
    <w:p w:rsidR="003C448C" w:rsidRPr="003C448C" w:rsidRDefault="003C448C" w:rsidP="003C448C">
      <w:pPr>
        <w:jc w:val="both"/>
        <w:rPr>
          <w:rFonts w:cs="Times New Roman"/>
        </w:rPr>
      </w:pPr>
      <w:r w:rsidRPr="003C448C">
        <w:rPr>
          <w:rFonts w:cs="Times New Roman"/>
        </w:rPr>
        <w:t>9.2. При наличии в том необходимости и коммерческой целесообразности Стороны настоящего договора вправе рассмотреть вопрос о продлении срока действия (пролонгации) договора на определенный обоюдным решением период времени (срок) или на неопределенный срок (по выбору Сторон договора) на тех же или иных, определенных Сторонами, условиях.</w:t>
      </w:r>
    </w:p>
    <w:p w:rsidR="003C448C" w:rsidRPr="003C448C" w:rsidRDefault="003C448C" w:rsidP="003C448C">
      <w:pPr>
        <w:pStyle w:val="1"/>
        <w:jc w:val="both"/>
        <w:rPr>
          <w:rFonts w:ascii="Times New Roman" w:hAnsi="Times New Roman" w:cs="Times New Roman"/>
        </w:rPr>
      </w:pPr>
      <w:r w:rsidRPr="003C448C">
        <w:rPr>
          <w:rFonts w:ascii="Times New Roman" w:hAnsi="Times New Roman" w:cs="Times New Roman"/>
          <w:sz w:val="24"/>
          <w:szCs w:val="24"/>
        </w:rPr>
        <w:t>10. Возможность и порядок расторжения договора</w:t>
      </w:r>
    </w:p>
    <w:p w:rsidR="003C448C" w:rsidRPr="003C448C" w:rsidRDefault="003C448C" w:rsidP="003C448C">
      <w:pPr>
        <w:jc w:val="both"/>
        <w:rPr>
          <w:rFonts w:cs="Times New Roman"/>
        </w:rPr>
      </w:pPr>
      <w:r w:rsidRPr="003C448C">
        <w:rPr>
          <w:rFonts w:cs="Times New Roman"/>
        </w:rPr>
        <w:t>10.1. Настоящий договор может быть расторгнут в следующих случаях:</w:t>
      </w:r>
    </w:p>
    <w:p w:rsidR="003C448C" w:rsidRPr="003C448C" w:rsidRDefault="003C448C" w:rsidP="003C448C">
      <w:pPr>
        <w:jc w:val="both"/>
        <w:rPr>
          <w:rFonts w:cs="Times New Roman"/>
        </w:rPr>
      </w:pPr>
      <w:r w:rsidRPr="003C448C">
        <w:rPr>
          <w:rFonts w:cs="Times New Roman"/>
        </w:rPr>
        <w:t>- по соглашению Сторон;</w:t>
      </w:r>
    </w:p>
    <w:p w:rsidR="003C448C" w:rsidRPr="003C448C" w:rsidRDefault="003C448C" w:rsidP="003C448C">
      <w:pPr>
        <w:jc w:val="both"/>
        <w:rPr>
          <w:rFonts w:cs="Times New Roman"/>
        </w:rPr>
      </w:pPr>
      <w:r w:rsidRPr="003C448C">
        <w:rPr>
          <w:rFonts w:cs="Times New Roman"/>
        </w:rPr>
        <w:t>- судом по требованию одной из Сторон при существенном нарушении условий договора, когда одна из его Сторон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3C448C" w:rsidRPr="003C448C" w:rsidRDefault="003C448C" w:rsidP="003C448C">
      <w:pPr>
        <w:jc w:val="both"/>
        <w:rPr>
          <w:rFonts w:cs="Times New Roman"/>
        </w:rPr>
      </w:pPr>
      <w:r w:rsidRPr="003C448C">
        <w:rPr>
          <w:rFonts w:cs="Times New Roman"/>
        </w:rPr>
        <w:t>- Сторонами его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его Сторонами вообще не был бы заключен или был бы заключен на условиях, значительно отличающихся от согласованных по настоящему договору.</w:t>
      </w:r>
    </w:p>
    <w:p w:rsidR="003C448C" w:rsidRPr="003C448C" w:rsidRDefault="003C448C" w:rsidP="003C448C">
      <w:pPr>
        <w:pStyle w:val="1"/>
        <w:jc w:val="both"/>
        <w:rPr>
          <w:rFonts w:ascii="Times New Roman" w:hAnsi="Times New Roman" w:cs="Times New Roman"/>
        </w:rPr>
      </w:pPr>
      <w:r w:rsidRPr="003C448C">
        <w:rPr>
          <w:rFonts w:ascii="Times New Roman" w:hAnsi="Times New Roman" w:cs="Times New Roman"/>
          <w:sz w:val="24"/>
          <w:szCs w:val="24"/>
        </w:rPr>
        <w:t>11. Заключительные положения</w:t>
      </w:r>
    </w:p>
    <w:p w:rsidR="003C448C" w:rsidRPr="003C448C" w:rsidRDefault="003C448C" w:rsidP="003C448C">
      <w:pPr>
        <w:jc w:val="both"/>
        <w:rPr>
          <w:rFonts w:cs="Times New Roman"/>
        </w:rPr>
      </w:pPr>
      <w:r w:rsidRPr="003C448C">
        <w:rPr>
          <w:rFonts w:cs="Times New Roman"/>
        </w:rPr>
        <w:t>11.1. В случае изменения юридического адреса или обслуживающего банка Стороны договора обязаны в трех-дневный срок уведомить об этом друг друга.</w:t>
      </w:r>
    </w:p>
    <w:p w:rsidR="003C448C" w:rsidRPr="003C448C" w:rsidRDefault="003C448C" w:rsidP="003C448C">
      <w:pPr>
        <w:jc w:val="both"/>
        <w:rPr>
          <w:rFonts w:cs="Times New Roman"/>
        </w:rPr>
      </w:pPr>
      <w:r w:rsidRPr="003C448C">
        <w:rPr>
          <w:rFonts w:cs="Times New Roman"/>
        </w:rPr>
        <w:t>11.2.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3C448C" w:rsidRPr="003C448C" w:rsidRDefault="003C448C" w:rsidP="003C448C">
      <w:pPr>
        <w:jc w:val="both"/>
        <w:rPr>
          <w:rFonts w:cs="Times New Roman"/>
        </w:rPr>
      </w:pPr>
      <w:r w:rsidRPr="003C448C">
        <w:rPr>
          <w:rFonts w:cs="Times New Roman"/>
        </w:rPr>
        <w:t>11.3. Во всем, что не нашло отражения в договоре, Стороны будут руководствоваться действующим законодательством Российской Федерации.</w:t>
      </w:r>
    </w:p>
    <w:p w:rsidR="00A06F18" w:rsidRDefault="003C448C" w:rsidP="00A06F18">
      <w:pPr>
        <w:jc w:val="both"/>
        <w:rPr>
          <w:rFonts w:cs="Times New Roman"/>
        </w:rPr>
      </w:pPr>
      <w:r w:rsidRPr="003C448C">
        <w:rPr>
          <w:rFonts w:cs="Times New Roman"/>
        </w:rPr>
        <w:t>11.4. Настоящий Договор составлен на русском языке в двух подлинных экземплярах - по одному для каждой из Сторон.</w:t>
      </w:r>
    </w:p>
    <w:p w:rsidR="003C448C" w:rsidRPr="00A06F18" w:rsidRDefault="003C448C" w:rsidP="00A06F18">
      <w:pPr>
        <w:jc w:val="both"/>
        <w:rPr>
          <w:rFonts w:cs="Times New Roman"/>
          <w:b/>
        </w:rPr>
      </w:pPr>
      <w:r w:rsidRPr="00A06F18">
        <w:rPr>
          <w:rFonts w:cs="Times New Roman"/>
          <w:b/>
        </w:rPr>
        <w:t>12. Реквизиты Сторон:</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47"/>
        <w:gridCol w:w="5236"/>
      </w:tblGrid>
      <w:tr w:rsidR="003C448C" w:rsidRPr="003C448C" w:rsidTr="005B1AE8">
        <w:tc>
          <w:tcPr>
            <w:tcW w:w="4947" w:type="dxa"/>
            <w:tcBorders>
              <w:top w:val="nil"/>
              <w:left w:val="nil"/>
              <w:bottom w:val="nil"/>
              <w:right w:val="nil"/>
            </w:tcBorders>
          </w:tcPr>
          <w:p w:rsidR="003C448C" w:rsidRPr="003C448C" w:rsidRDefault="003C448C" w:rsidP="003C448C">
            <w:pPr>
              <w:pStyle w:val="af6"/>
              <w:rPr>
                <w:rFonts w:ascii="Times New Roman" w:hAnsi="Times New Roman" w:cs="Times New Roman"/>
              </w:rPr>
            </w:pPr>
            <w:r w:rsidRPr="003C448C">
              <w:rPr>
                <w:rFonts w:ascii="Times New Roman" w:hAnsi="Times New Roman" w:cs="Times New Roman"/>
              </w:rPr>
              <w:t>Заказчик</w:t>
            </w:r>
          </w:p>
          <w:p w:rsidR="003C448C" w:rsidRPr="003C448C" w:rsidRDefault="003C448C" w:rsidP="003C448C">
            <w:pPr>
              <w:jc w:val="both"/>
              <w:rPr>
                <w:rFonts w:cs="Times New Roman"/>
                <w:b/>
              </w:rPr>
            </w:pPr>
            <w:r w:rsidRPr="003C448C">
              <w:rPr>
                <w:rFonts w:cs="Times New Roman"/>
                <w:b/>
              </w:rPr>
              <w:t>ООО «МТсК»</w:t>
            </w:r>
          </w:p>
          <w:p w:rsidR="003C448C" w:rsidRPr="003C448C" w:rsidRDefault="003C448C" w:rsidP="003C448C">
            <w:pPr>
              <w:pStyle w:val="af2"/>
              <w:jc w:val="both"/>
              <w:rPr>
                <w:rFonts w:cs="Times New Roman"/>
              </w:rPr>
            </w:pPr>
            <w:r w:rsidRPr="003C448C">
              <w:rPr>
                <w:rFonts w:cs="Times New Roman"/>
              </w:rPr>
              <w:t>Юридический адрес:</w:t>
            </w:r>
            <w:r>
              <w:rPr>
                <w:rFonts w:cs="Times New Roman"/>
                <w:lang w:val="ru-RU"/>
              </w:rPr>
              <w:t xml:space="preserve"> </w:t>
            </w:r>
            <w:r w:rsidRPr="003C448C">
              <w:rPr>
                <w:rFonts w:cs="Times New Roman"/>
              </w:rPr>
              <w:t>424000, Республика Марий Эл,</w:t>
            </w:r>
            <w:r>
              <w:rPr>
                <w:rFonts w:cs="Times New Roman"/>
                <w:lang w:val="ru-RU"/>
              </w:rPr>
              <w:t xml:space="preserve"> </w:t>
            </w:r>
            <w:r w:rsidRPr="003C448C">
              <w:rPr>
                <w:rFonts w:cs="Times New Roman"/>
              </w:rPr>
              <w:t>г. Йошкар-Ола, Ленинский проспект 24г, 3 этаж</w:t>
            </w:r>
          </w:p>
          <w:p w:rsidR="003C448C" w:rsidRPr="003C448C" w:rsidRDefault="003C448C" w:rsidP="003C448C">
            <w:pPr>
              <w:jc w:val="both"/>
              <w:rPr>
                <w:rFonts w:cs="Times New Roman"/>
              </w:rPr>
            </w:pPr>
            <w:r w:rsidRPr="003C448C">
              <w:rPr>
                <w:rFonts w:cs="Times New Roman"/>
              </w:rPr>
              <w:t>Почтовый адрес:</w:t>
            </w:r>
            <w:r>
              <w:rPr>
                <w:rFonts w:cs="Times New Roman"/>
                <w:lang w:val="ru-RU"/>
              </w:rPr>
              <w:t xml:space="preserve"> </w:t>
            </w:r>
            <w:r w:rsidRPr="003C448C">
              <w:rPr>
                <w:rFonts w:cs="Times New Roman"/>
              </w:rPr>
              <w:t>424000, Республика Марий Эл, г. Йошкар-Ола, Ленинский проспект 24г, 3 этаж</w:t>
            </w:r>
          </w:p>
          <w:p w:rsidR="003C448C" w:rsidRPr="003C448C" w:rsidRDefault="003C448C" w:rsidP="003C448C">
            <w:pPr>
              <w:jc w:val="both"/>
              <w:rPr>
                <w:rFonts w:cs="Times New Roman"/>
              </w:rPr>
            </w:pPr>
            <w:r w:rsidRPr="003C448C">
              <w:rPr>
                <w:rFonts w:cs="Times New Roman"/>
              </w:rPr>
              <w:t>ИНН 1215165477 КПП 121501001</w:t>
            </w:r>
          </w:p>
          <w:p w:rsidR="003C448C" w:rsidRPr="003C448C" w:rsidRDefault="003C448C" w:rsidP="003C448C">
            <w:pPr>
              <w:jc w:val="both"/>
              <w:rPr>
                <w:rFonts w:cs="Times New Roman"/>
              </w:rPr>
            </w:pPr>
            <w:r w:rsidRPr="003C448C">
              <w:rPr>
                <w:rFonts w:cs="Times New Roman"/>
              </w:rPr>
              <w:t>р/с 40702810500010070356</w:t>
            </w:r>
          </w:p>
          <w:p w:rsidR="003C448C" w:rsidRPr="003C448C" w:rsidRDefault="003C448C" w:rsidP="003C448C">
            <w:pPr>
              <w:jc w:val="both"/>
              <w:rPr>
                <w:rFonts w:cs="Times New Roman"/>
              </w:rPr>
            </w:pPr>
            <w:r w:rsidRPr="003C448C">
              <w:rPr>
                <w:rFonts w:cs="Times New Roman"/>
              </w:rPr>
              <w:t>Филиал ГПБ (АО) в г. Нижний Новгород</w:t>
            </w:r>
          </w:p>
          <w:p w:rsidR="003C448C" w:rsidRPr="003C448C" w:rsidRDefault="003C448C" w:rsidP="003C448C">
            <w:pPr>
              <w:jc w:val="both"/>
              <w:rPr>
                <w:rFonts w:cs="Times New Roman"/>
              </w:rPr>
            </w:pPr>
            <w:r w:rsidRPr="003C448C">
              <w:rPr>
                <w:rFonts w:cs="Times New Roman"/>
              </w:rPr>
              <w:t>к/с 30101810700000000764</w:t>
            </w:r>
          </w:p>
          <w:p w:rsidR="003C448C" w:rsidRDefault="003C448C" w:rsidP="003C448C">
            <w:pPr>
              <w:pStyle w:val="af6"/>
              <w:rPr>
                <w:rFonts w:ascii="Times New Roman" w:hAnsi="Times New Roman" w:cs="Times New Roman"/>
              </w:rPr>
            </w:pPr>
            <w:r w:rsidRPr="003C448C">
              <w:rPr>
                <w:rFonts w:ascii="Times New Roman" w:hAnsi="Times New Roman" w:cs="Times New Roman"/>
              </w:rPr>
              <w:t>БИК 042202764</w:t>
            </w:r>
          </w:p>
          <w:p w:rsidR="003C448C" w:rsidRPr="003C448C" w:rsidRDefault="003C448C" w:rsidP="003C448C">
            <w:pPr>
              <w:rPr>
                <w:lang w:val="ru-RU" w:eastAsia="ru-RU" w:bidi="ar-SA"/>
              </w:rPr>
            </w:pPr>
          </w:p>
        </w:tc>
        <w:tc>
          <w:tcPr>
            <w:tcW w:w="5236" w:type="dxa"/>
            <w:tcBorders>
              <w:top w:val="nil"/>
              <w:left w:val="nil"/>
              <w:bottom w:val="nil"/>
              <w:right w:val="nil"/>
            </w:tcBorders>
          </w:tcPr>
          <w:p w:rsidR="003C448C" w:rsidRPr="003C448C" w:rsidRDefault="003C448C" w:rsidP="003C448C">
            <w:pPr>
              <w:pStyle w:val="af6"/>
              <w:rPr>
                <w:rFonts w:ascii="Times New Roman" w:hAnsi="Times New Roman" w:cs="Times New Roman"/>
              </w:rPr>
            </w:pPr>
            <w:r w:rsidRPr="003C448C">
              <w:rPr>
                <w:rFonts w:ascii="Times New Roman" w:hAnsi="Times New Roman" w:cs="Times New Roman"/>
              </w:rPr>
              <w:t>Подрядчик</w:t>
            </w:r>
          </w:p>
          <w:p w:rsidR="003C448C" w:rsidRPr="003C448C" w:rsidRDefault="003C448C" w:rsidP="003C448C">
            <w:pPr>
              <w:ind w:firstLine="15"/>
              <w:jc w:val="both"/>
              <w:rPr>
                <w:rFonts w:cs="Times New Roman"/>
              </w:rPr>
            </w:pPr>
          </w:p>
        </w:tc>
      </w:tr>
      <w:tr w:rsidR="003C448C" w:rsidRPr="003C448C" w:rsidTr="005B1AE8">
        <w:trPr>
          <w:trHeight w:val="1761"/>
        </w:trPr>
        <w:tc>
          <w:tcPr>
            <w:tcW w:w="4947" w:type="dxa"/>
            <w:tcBorders>
              <w:top w:val="nil"/>
              <w:left w:val="nil"/>
              <w:bottom w:val="nil"/>
              <w:right w:val="nil"/>
            </w:tcBorders>
          </w:tcPr>
          <w:p w:rsidR="003C448C" w:rsidRPr="003C448C" w:rsidRDefault="003C448C" w:rsidP="003C448C">
            <w:pPr>
              <w:jc w:val="both"/>
              <w:rPr>
                <w:rFonts w:cs="Times New Roman"/>
              </w:rPr>
            </w:pPr>
            <w:r w:rsidRPr="003C448C">
              <w:rPr>
                <w:rFonts w:cs="Times New Roman"/>
              </w:rPr>
              <w:t xml:space="preserve">Генеральный директор </w:t>
            </w:r>
          </w:p>
          <w:p w:rsidR="003C448C" w:rsidRPr="003C448C" w:rsidRDefault="003C448C" w:rsidP="003C448C">
            <w:pPr>
              <w:jc w:val="both"/>
              <w:rPr>
                <w:rFonts w:cs="Times New Roman"/>
              </w:rPr>
            </w:pPr>
            <w:r w:rsidRPr="003C448C">
              <w:rPr>
                <w:rFonts w:cs="Times New Roman"/>
              </w:rPr>
              <w:t>ООО «МТсК»</w:t>
            </w:r>
          </w:p>
          <w:p w:rsidR="003C448C" w:rsidRPr="003C448C" w:rsidRDefault="003C448C" w:rsidP="003C448C">
            <w:pPr>
              <w:jc w:val="both"/>
              <w:rPr>
                <w:rFonts w:cs="Times New Roman"/>
              </w:rPr>
            </w:pPr>
          </w:p>
          <w:p w:rsidR="003C448C" w:rsidRPr="003C448C" w:rsidRDefault="003C448C" w:rsidP="003C448C">
            <w:pPr>
              <w:jc w:val="both"/>
              <w:rPr>
                <w:rFonts w:cs="Times New Roman"/>
              </w:rPr>
            </w:pPr>
            <w:r w:rsidRPr="003C448C">
              <w:rPr>
                <w:rFonts w:cs="Times New Roman"/>
              </w:rPr>
              <w:t>___________________И.Г. Антропов</w:t>
            </w:r>
          </w:p>
          <w:p w:rsidR="003C448C" w:rsidRPr="003C448C" w:rsidRDefault="003C448C" w:rsidP="003C448C">
            <w:pPr>
              <w:jc w:val="both"/>
              <w:rPr>
                <w:rFonts w:cs="Times New Roman"/>
              </w:rPr>
            </w:pPr>
            <w:r w:rsidRPr="003C448C">
              <w:rPr>
                <w:rFonts w:cs="Times New Roman"/>
              </w:rPr>
              <w:t>м.п.</w:t>
            </w:r>
          </w:p>
        </w:tc>
        <w:tc>
          <w:tcPr>
            <w:tcW w:w="5236" w:type="dxa"/>
            <w:tcBorders>
              <w:top w:val="nil"/>
              <w:left w:val="nil"/>
              <w:bottom w:val="nil"/>
              <w:right w:val="nil"/>
            </w:tcBorders>
          </w:tcPr>
          <w:p w:rsidR="003C448C" w:rsidRPr="003C448C" w:rsidRDefault="003C448C" w:rsidP="003C448C">
            <w:pPr>
              <w:pStyle w:val="af6"/>
              <w:rPr>
                <w:rFonts w:ascii="Times New Roman" w:hAnsi="Times New Roman" w:cs="Times New Roman"/>
              </w:rPr>
            </w:pPr>
          </w:p>
          <w:p w:rsidR="003C448C" w:rsidRPr="003C448C" w:rsidRDefault="003C448C" w:rsidP="003C448C">
            <w:pPr>
              <w:ind w:firstLine="15"/>
              <w:jc w:val="both"/>
              <w:rPr>
                <w:rFonts w:cs="Times New Roman"/>
              </w:rPr>
            </w:pPr>
          </w:p>
          <w:p w:rsidR="003C448C" w:rsidRPr="003C448C" w:rsidRDefault="003C448C" w:rsidP="003C448C">
            <w:pPr>
              <w:ind w:firstLine="15"/>
              <w:jc w:val="both"/>
              <w:rPr>
                <w:rFonts w:cs="Times New Roman"/>
              </w:rPr>
            </w:pPr>
          </w:p>
          <w:p w:rsidR="00C67C58" w:rsidRDefault="003C448C" w:rsidP="00C67C58">
            <w:pPr>
              <w:ind w:firstLine="15"/>
              <w:jc w:val="both"/>
              <w:rPr>
                <w:rFonts w:cs="Times New Roman"/>
              </w:rPr>
            </w:pPr>
            <w:r w:rsidRPr="003C448C">
              <w:rPr>
                <w:rFonts w:cs="Times New Roman"/>
              </w:rPr>
              <w:t>______________________/_____________/</w:t>
            </w:r>
          </w:p>
          <w:p w:rsidR="003C448C" w:rsidRPr="00C67C58" w:rsidRDefault="003C448C" w:rsidP="00C67C58">
            <w:pPr>
              <w:ind w:firstLine="15"/>
              <w:jc w:val="both"/>
              <w:rPr>
                <w:rFonts w:cs="Times New Roman"/>
                <w:lang w:val="ru-RU"/>
              </w:rPr>
            </w:pPr>
            <w:r w:rsidRPr="003C448C">
              <w:rPr>
                <w:rFonts w:cs="Times New Roman"/>
              </w:rPr>
              <w:t>м.п.</w:t>
            </w:r>
            <w:r w:rsidR="00C67C58">
              <w:rPr>
                <w:rFonts w:cs="Times New Roman"/>
                <w:lang w:val="ru-RU"/>
              </w:rPr>
              <w:t xml:space="preserve"> </w:t>
            </w:r>
          </w:p>
        </w:tc>
      </w:tr>
    </w:tbl>
    <w:p w:rsidR="00F0793E" w:rsidRDefault="00F0793E" w:rsidP="003C6729">
      <w:pPr>
        <w:widowControl/>
        <w:tabs>
          <w:tab w:val="left" w:pos="540"/>
        </w:tabs>
        <w:jc w:val="both"/>
        <w:textAlignment w:val="auto"/>
        <w:rPr>
          <w:rFonts w:eastAsia="Calibri" w:cs="Times New Roman"/>
          <w:bCs/>
          <w:kern w:val="0"/>
          <w:lang w:val="ru-RU" w:eastAsia="ar-SA" w:bidi="ar-SA"/>
        </w:rPr>
      </w:pPr>
    </w:p>
    <w:sectPr w:rsidR="00F0793E">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0BA" w:rsidRDefault="004000BA">
      <w:r>
        <w:separator/>
      </w:r>
    </w:p>
  </w:endnote>
  <w:endnote w:type="continuationSeparator" w:id="0">
    <w:p w:rsidR="004000BA" w:rsidRDefault="0040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AG_Helvetica">
    <w:charset w:val="00"/>
    <w:family w:val="swiss"/>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BA" w:rsidRDefault="004000BA">
    <w:pPr>
      <w:pStyle w:val="a7"/>
    </w:pPr>
    <w:r>
      <w:t xml:space="preserve">                                                                                                                                                                                                                                                                                                    </w:t>
    </w:r>
  </w:p>
  <w:p w:rsidR="004000BA" w:rsidRDefault="004000BA">
    <w:pPr>
      <w:pStyle w:val="a7"/>
    </w:pPr>
  </w:p>
  <w:p w:rsidR="004000BA" w:rsidRDefault="004000BA">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0BA" w:rsidRDefault="004000BA">
      <w:r>
        <w:separator/>
      </w:r>
    </w:p>
  </w:footnote>
  <w:footnote w:type="continuationSeparator" w:id="0">
    <w:p w:rsidR="004000BA" w:rsidRDefault="00400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BA" w:rsidRDefault="004000B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314"/>
    <w:multiLevelType w:val="hybridMultilevel"/>
    <w:tmpl w:val="EA14A8AA"/>
    <w:lvl w:ilvl="0" w:tplc="E832721A">
      <w:start w:val="1"/>
      <w:numFmt w:val="decimal"/>
      <w:lvlText w:val="%1."/>
      <w:lvlJc w:val="left"/>
      <w:pPr>
        <w:ind w:left="502" w:hanging="360"/>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156274C5"/>
    <w:multiLevelType w:val="multilevel"/>
    <w:tmpl w:val="15FA8570"/>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C0A2989"/>
    <w:multiLevelType w:val="multilevel"/>
    <w:tmpl w:val="3C6C70C8"/>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04205DE"/>
    <w:multiLevelType w:val="hybridMultilevel"/>
    <w:tmpl w:val="8774FBCC"/>
    <w:lvl w:ilvl="0" w:tplc="6EBCB00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625973"/>
    <w:multiLevelType w:val="multilevel"/>
    <w:tmpl w:val="97F28736"/>
    <w:lvl w:ilvl="0">
      <w:start w:val="1"/>
      <w:numFmt w:val="decimal"/>
      <w:lvlText w:val="%1."/>
      <w:lvlJc w:val="left"/>
      <w:pPr>
        <w:ind w:left="528" w:hanging="528"/>
      </w:pPr>
      <w:rPr>
        <w:rFonts w:hint="default"/>
      </w:rPr>
    </w:lvl>
    <w:lvl w:ilvl="1">
      <w:start w:val="1"/>
      <w:numFmt w:val="decimal"/>
      <w:lvlText w:val="%1.%2."/>
      <w:lvlJc w:val="left"/>
      <w:pPr>
        <w:ind w:left="1236" w:hanging="52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4BB11CF0"/>
    <w:multiLevelType w:val="multilevel"/>
    <w:tmpl w:val="C87E09F0"/>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6331C2E"/>
    <w:multiLevelType w:val="hybridMultilevel"/>
    <w:tmpl w:val="02666972"/>
    <w:lvl w:ilvl="0" w:tplc="A1A49D6A">
      <w:start w:val="1"/>
      <w:numFmt w:val="decimal"/>
      <w:lvlText w:val="%1."/>
      <w:lvlJc w:val="left"/>
      <w:pPr>
        <w:tabs>
          <w:tab w:val="num" w:pos="720"/>
        </w:tabs>
        <w:ind w:left="720" w:hanging="360"/>
      </w:pPr>
      <w:rPr>
        <w:rFonts w:cs="Times New Roman" w:hint="default"/>
      </w:rPr>
    </w:lvl>
    <w:lvl w:ilvl="1" w:tplc="83446F3C">
      <w:numFmt w:val="none"/>
      <w:lvlText w:val=""/>
      <w:lvlJc w:val="left"/>
      <w:pPr>
        <w:tabs>
          <w:tab w:val="num" w:pos="360"/>
        </w:tabs>
      </w:pPr>
      <w:rPr>
        <w:rFonts w:cs="Times New Roman"/>
      </w:rPr>
    </w:lvl>
    <w:lvl w:ilvl="2" w:tplc="D33401C6">
      <w:numFmt w:val="none"/>
      <w:lvlText w:val=""/>
      <w:lvlJc w:val="left"/>
      <w:pPr>
        <w:tabs>
          <w:tab w:val="num" w:pos="360"/>
        </w:tabs>
      </w:pPr>
      <w:rPr>
        <w:rFonts w:cs="Times New Roman"/>
      </w:rPr>
    </w:lvl>
    <w:lvl w:ilvl="3" w:tplc="5F662840">
      <w:numFmt w:val="none"/>
      <w:lvlText w:val=""/>
      <w:lvlJc w:val="left"/>
      <w:pPr>
        <w:tabs>
          <w:tab w:val="num" w:pos="360"/>
        </w:tabs>
      </w:pPr>
      <w:rPr>
        <w:rFonts w:cs="Times New Roman"/>
      </w:rPr>
    </w:lvl>
    <w:lvl w:ilvl="4" w:tplc="6ED8BAFC">
      <w:numFmt w:val="none"/>
      <w:lvlText w:val=""/>
      <w:lvlJc w:val="left"/>
      <w:pPr>
        <w:tabs>
          <w:tab w:val="num" w:pos="360"/>
        </w:tabs>
      </w:pPr>
      <w:rPr>
        <w:rFonts w:cs="Times New Roman"/>
      </w:rPr>
    </w:lvl>
    <w:lvl w:ilvl="5" w:tplc="DB5019A6">
      <w:numFmt w:val="none"/>
      <w:lvlText w:val=""/>
      <w:lvlJc w:val="left"/>
      <w:pPr>
        <w:tabs>
          <w:tab w:val="num" w:pos="360"/>
        </w:tabs>
      </w:pPr>
      <w:rPr>
        <w:rFonts w:cs="Times New Roman"/>
      </w:rPr>
    </w:lvl>
    <w:lvl w:ilvl="6" w:tplc="687003C0">
      <w:numFmt w:val="none"/>
      <w:lvlText w:val=""/>
      <w:lvlJc w:val="left"/>
      <w:pPr>
        <w:tabs>
          <w:tab w:val="num" w:pos="360"/>
        </w:tabs>
      </w:pPr>
      <w:rPr>
        <w:rFonts w:cs="Times New Roman"/>
      </w:rPr>
    </w:lvl>
    <w:lvl w:ilvl="7" w:tplc="3A706976">
      <w:numFmt w:val="none"/>
      <w:lvlText w:val=""/>
      <w:lvlJc w:val="left"/>
      <w:pPr>
        <w:tabs>
          <w:tab w:val="num" w:pos="360"/>
        </w:tabs>
      </w:pPr>
      <w:rPr>
        <w:rFonts w:cs="Times New Roman"/>
      </w:rPr>
    </w:lvl>
    <w:lvl w:ilvl="8" w:tplc="3050E99A">
      <w:numFmt w:val="none"/>
      <w:lvlText w:val=""/>
      <w:lvlJc w:val="left"/>
      <w:pPr>
        <w:tabs>
          <w:tab w:val="num" w:pos="360"/>
        </w:tabs>
      </w:pPr>
      <w:rPr>
        <w:rFonts w:cs="Times New Roman"/>
      </w:rPr>
    </w:lvl>
  </w:abstractNum>
  <w:abstractNum w:abstractNumId="7" w15:restartNumberingAfterBreak="0">
    <w:nsid w:val="5AB34508"/>
    <w:multiLevelType w:val="multilevel"/>
    <w:tmpl w:val="29B0B650"/>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5291B93"/>
    <w:multiLevelType w:val="multilevel"/>
    <w:tmpl w:val="FD206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FE60FA3"/>
    <w:multiLevelType w:val="multilevel"/>
    <w:tmpl w:val="EE8E5EF6"/>
    <w:lvl w:ilvl="0">
      <w:start w:val="1"/>
      <w:numFmt w:val="decimal"/>
      <w:lvlText w:val="%1."/>
      <w:lvlJc w:val="left"/>
      <w:pPr>
        <w:ind w:left="1099" w:hanging="39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10" w15:restartNumberingAfterBreak="0">
    <w:nsid w:val="73BD6B8C"/>
    <w:multiLevelType w:val="multilevel"/>
    <w:tmpl w:val="52145EEA"/>
    <w:lvl w:ilvl="0">
      <w:start w:val="2"/>
      <w:numFmt w:val="decimal"/>
      <w:lvlText w:val="%1."/>
      <w:lvlJc w:val="left"/>
      <w:pPr>
        <w:ind w:left="928" w:hanging="360"/>
      </w:pPr>
    </w:lvl>
    <w:lvl w:ilvl="1">
      <w:start w:val="1"/>
      <w:numFmt w:val="decimal"/>
      <w:lvlText w:val="%1.%2."/>
      <w:lvlJc w:val="left"/>
      <w:pPr>
        <w:ind w:left="928"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15:restartNumberingAfterBreak="0">
    <w:nsid w:val="7EFD757D"/>
    <w:multiLevelType w:val="hybridMultilevel"/>
    <w:tmpl w:val="A036C668"/>
    <w:lvl w:ilvl="0" w:tplc="17325D1E">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8"/>
    <w:lvlOverride w:ilvl="0">
      <w:startOverride w:val="1"/>
    </w:lvlOverride>
  </w:num>
  <w:num w:numId="6">
    <w:abstractNumId w:val="10"/>
  </w:num>
  <w:num w:numId="7">
    <w:abstractNumId w:val="10"/>
    <w:lvlOverride w:ilvl="0">
      <w:startOverride w:val="1"/>
    </w:lvlOverride>
    <w:lvlOverride w:ilvl="1">
      <w:startOverride w:val="1"/>
    </w:lvlOverride>
  </w:num>
  <w:num w:numId="8">
    <w:abstractNumId w:val="1"/>
    <w:lvlOverride w:ilvl="0">
      <w:startOverride w:val="1"/>
    </w:lvlOverride>
  </w:num>
  <w:num w:numId="9">
    <w:abstractNumId w:val="4"/>
  </w:num>
  <w:num w:numId="10">
    <w:abstractNumId w:val="9"/>
  </w:num>
  <w:num w:numId="11">
    <w:abstractNumId w:val="7"/>
  </w:num>
  <w:num w:numId="12">
    <w:abstractNumId w:val="3"/>
  </w:num>
  <w:num w:numId="13">
    <w:abstractNumId w:val="1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98"/>
    <w:rsid w:val="00015698"/>
    <w:rsid w:val="00077428"/>
    <w:rsid w:val="000B775C"/>
    <w:rsid w:val="000D1162"/>
    <w:rsid w:val="001E3E84"/>
    <w:rsid w:val="00242AE4"/>
    <w:rsid w:val="003726D1"/>
    <w:rsid w:val="00391E82"/>
    <w:rsid w:val="003973A7"/>
    <w:rsid w:val="003C448C"/>
    <w:rsid w:val="003C6729"/>
    <w:rsid w:val="003D2A84"/>
    <w:rsid w:val="003D366F"/>
    <w:rsid w:val="004000BA"/>
    <w:rsid w:val="00466ADD"/>
    <w:rsid w:val="004B08F9"/>
    <w:rsid w:val="004D2F3E"/>
    <w:rsid w:val="004E3958"/>
    <w:rsid w:val="00565D1C"/>
    <w:rsid w:val="00586498"/>
    <w:rsid w:val="00613FBB"/>
    <w:rsid w:val="006409EF"/>
    <w:rsid w:val="006F4DEC"/>
    <w:rsid w:val="00763386"/>
    <w:rsid w:val="00876118"/>
    <w:rsid w:val="008919E9"/>
    <w:rsid w:val="008C5EC0"/>
    <w:rsid w:val="00921CE9"/>
    <w:rsid w:val="00962078"/>
    <w:rsid w:val="009A0101"/>
    <w:rsid w:val="009B0055"/>
    <w:rsid w:val="009E76CC"/>
    <w:rsid w:val="00A06F18"/>
    <w:rsid w:val="00A41C3E"/>
    <w:rsid w:val="00A45664"/>
    <w:rsid w:val="00A50C4A"/>
    <w:rsid w:val="00BE4831"/>
    <w:rsid w:val="00C04070"/>
    <w:rsid w:val="00C67C58"/>
    <w:rsid w:val="00CD5070"/>
    <w:rsid w:val="00CD5B7E"/>
    <w:rsid w:val="00E00682"/>
    <w:rsid w:val="00E92A05"/>
    <w:rsid w:val="00F00AAC"/>
    <w:rsid w:val="00F0793E"/>
    <w:rsid w:val="00F36EE7"/>
    <w:rsid w:val="00F6011B"/>
    <w:rsid w:val="00FD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7F32A-042E-49A5-AFAD-5E32349E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864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rsid w:val="00586498"/>
    <w:pPr>
      <w:keepNext/>
      <w:spacing w:before="240" w:after="60"/>
      <w:outlineLvl w:val="0"/>
    </w:pPr>
    <w:rPr>
      <w:rFonts w:ascii="Arial" w:hAnsi="Arial" w:cs="Arial"/>
      <w:b/>
      <w:bCs/>
      <w:sz w:val="32"/>
      <w:szCs w:val="32"/>
    </w:rPr>
  </w:style>
  <w:style w:type="paragraph" w:styleId="2">
    <w:name w:val="heading 2"/>
    <w:basedOn w:val="Standard"/>
    <w:next w:val="Standard"/>
    <w:link w:val="20"/>
    <w:rsid w:val="0058649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6498"/>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586498"/>
    <w:rPr>
      <w:rFonts w:ascii="Arial" w:eastAsia="Andale Sans UI" w:hAnsi="Arial" w:cs="Arial"/>
      <w:b/>
      <w:bCs/>
      <w:i/>
      <w:iCs/>
      <w:kern w:val="3"/>
      <w:sz w:val="28"/>
      <w:szCs w:val="28"/>
      <w:lang w:val="de-DE" w:eastAsia="ja-JP" w:bidi="fa-IR"/>
    </w:rPr>
  </w:style>
  <w:style w:type="paragraph" w:customStyle="1" w:styleId="Standard">
    <w:name w:val="Standard"/>
    <w:rsid w:val="005864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586498"/>
    <w:pPr>
      <w:keepNext/>
      <w:spacing w:before="240" w:after="120"/>
    </w:pPr>
    <w:rPr>
      <w:rFonts w:ascii="Arial" w:hAnsi="Arial"/>
      <w:sz w:val="28"/>
      <w:szCs w:val="28"/>
    </w:rPr>
  </w:style>
  <w:style w:type="paragraph" w:customStyle="1" w:styleId="Textbody">
    <w:name w:val="Text body"/>
    <w:basedOn w:val="Standard"/>
    <w:rsid w:val="00586498"/>
    <w:pPr>
      <w:spacing w:after="120"/>
    </w:pPr>
  </w:style>
  <w:style w:type="paragraph" w:styleId="a3">
    <w:name w:val="List"/>
    <w:basedOn w:val="Textbody"/>
    <w:rsid w:val="00586498"/>
  </w:style>
  <w:style w:type="paragraph" w:styleId="a4">
    <w:name w:val="caption"/>
    <w:basedOn w:val="Standard"/>
    <w:rsid w:val="00586498"/>
    <w:pPr>
      <w:suppressLineNumbers/>
      <w:spacing w:before="120" w:after="120"/>
    </w:pPr>
    <w:rPr>
      <w:i/>
      <w:iCs/>
    </w:rPr>
  </w:style>
  <w:style w:type="paragraph" w:customStyle="1" w:styleId="Index">
    <w:name w:val="Index"/>
    <w:basedOn w:val="Standard"/>
    <w:rsid w:val="00586498"/>
    <w:pPr>
      <w:suppressLineNumbers/>
    </w:pPr>
  </w:style>
  <w:style w:type="paragraph" w:styleId="a5">
    <w:name w:val="header"/>
    <w:basedOn w:val="Standard"/>
    <w:link w:val="a6"/>
    <w:rsid w:val="00586498"/>
  </w:style>
  <w:style w:type="character" w:customStyle="1" w:styleId="a6">
    <w:name w:val="Верхний колонтитул Знак"/>
    <w:basedOn w:val="a0"/>
    <w:link w:val="a5"/>
    <w:rsid w:val="00586498"/>
    <w:rPr>
      <w:rFonts w:ascii="Times New Roman" w:eastAsia="Andale Sans UI" w:hAnsi="Times New Roman" w:cs="Tahoma"/>
      <w:kern w:val="3"/>
      <w:sz w:val="24"/>
      <w:szCs w:val="24"/>
      <w:lang w:val="de-DE" w:eastAsia="ja-JP" w:bidi="fa-IR"/>
    </w:rPr>
  </w:style>
  <w:style w:type="paragraph" w:styleId="a7">
    <w:name w:val="footer"/>
    <w:basedOn w:val="Standard"/>
    <w:link w:val="a8"/>
    <w:rsid w:val="00586498"/>
  </w:style>
  <w:style w:type="character" w:customStyle="1" w:styleId="a8">
    <w:name w:val="Нижний колонтитул Знак"/>
    <w:basedOn w:val="a0"/>
    <w:link w:val="a7"/>
    <w:rsid w:val="00586498"/>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586498"/>
    <w:pPr>
      <w:spacing w:before="100" w:after="100"/>
    </w:pPr>
    <w:rPr>
      <w:rFonts w:ascii="Arial" w:hAnsi="Arial"/>
      <w:sz w:val="16"/>
    </w:rPr>
  </w:style>
  <w:style w:type="paragraph" w:customStyle="1" w:styleId="21">
    <w:name w:val="Заголовок 2 жирный"/>
    <w:basedOn w:val="2"/>
    <w:rsid w:val="00586498"/>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586498"/>
    <w:pPr>
      <w:suppressLineNumbers/>
    </w:pPr>
  </w:style>
  <w:style w:type="paragraph" w:styleId="a9">
    <w:name w:val="No Spacing"/>
    <w:rsid w:val="00586498"/>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586498"/>
    <w:pPr>
      <w:spacing w:line="288" w:lineRule="auto"/>
      <w:ind w:left="1" w:firstLine="567"/>
      <w:jc w:val="both"/>
    </w:pPr>
    <w:rPr>
      <w:sz w:val="28"/>
    </w:rPr>
  </w:style>
  <w:style w:type="paragraph" w:customStyle="1" w:styleId="-6">
    <w:name w:val="Пункт-6"/>
    <w:basedOn w:val="Standard"/>
    <w:rsid w:val="00586498"/>
    <w:pPr>
      <w:spacing w:line="288" w:lineRule="auto"/>
      <w:ind w:left="709" w:firstLine="567"/>
      <w:jc w:val="both"/>
    </w:pPr>
    <w:rPr>
      <w:sz w:val="28"/>
    </w:rPr>
  </w:style>
  <w:style w:type="paragraph" w:styleId="22">
    <w:name w:val="Body Text Indent 2"/>
    <w:basedOn w:val="Standard"/>
    <w:link w:val="23"/>
    <w:rsid w:val="00586498"/>
    <w:pPr>
      <w:spacing w:after="120" w:line="480" w:lineRule="auto"/>
      <w:ind w:left="283"/>
    </w:pPr>
  </w:style>
  <w:style w:type="character" w:customStyle="1" w:styleId="23">
    <w:name w:val="Основной текст с отступом 2 Знак"/>
    <w:basedOn w:val="a0"/>
    <w:link w:val="22"/>
    <w:rsid w:val="00586498"/>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586498"/>
    <w:pPr>
      <w:spacing w:after="0" w:line="240" w:lineRule="auto"/>
      <w:ind w:left="0"/>
      <w:jc w:val="both"/>
    </w:pPr>
  </w:style>
  <w:style w:type="paragraph" w:customStyle="1" w:styleId="-4">
    <w:name w:val="Пункт-4"/>
    <w:basedOn w:val="Standard"/>
    <w:rsid w:val="00586498"/>
    <w:pPr>
      <w:spacing w:line="288" w:lineRule="auto"/>
      <w:ind w:left="142" w:firstLine="567"/>
      <w:jc w:val="both"/>
    </w:pPr>
    <w:rPr>
      <w:sz w:val="28"/>
    </w:rPr>
  </w:style>
  <w:style w:type="paragraph" w:styleId="24">
    <w:name w:val="Body Text 2"/>
    <w:basedOn w:val="Standard"/>
    <w:link w:val="25"/>
    <w:rsid w:val="00586498"/>
    <w:pPr>
      <w:spacing w:after="120" w:line="480" w:lineRule="auto"/>
    </w:pPr>
  </w:style>
  <w:style w:type="character" w:customStyle="1" w:styleId="25">
    <w:name w:val="Основной текст 2 Знак"/>
    <w:basedOn w:val="a0"/>
    <w:link w:val="24"/>
    <w:rsid w:val="00586498"/>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586498"/>
    <w:pPr>
      <w:spacing w:after="120"/>
    </w:pPr>
    <w:rPr>
      <w:sz w:val="16"/>
      <w:szCs w:val="16"/>
    </w:rPr>
  </w:style>
  <w:style w:type="character" w:customStyle="1" w:styleId="31">
    <w:name w:val="Основной текст 3 Знак"/>
    <w:basedOn w:val="a0"/>
    <w:link w:val="30"/>
    <w:rsid w:val="00586498"/>
    <w:rPr>
      <w:rFonts w:ascii="Times New Roman" w:eastAsia="Andale Sans UI" w:hAnsi="Times New Roman" w:cs="Tahoma"/>
      <w:kern w:val="3"/>
      <w:sz w:val="16"/>
      <w:szCs w:val="16"/>
      <w:lang w:val="de-DE" w:eastAsia="ja-JP" w:bidi="fa-IR"/>
    </w:rPr>
  </w:style>
  <w:style w:type="paragraph" w:customStyle="1" w:styleId="Default">
    <w:name w:val="Default"/>
    <w:uiPriority w:val="99"/>
    <w:rsid w:val="00586498"/>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586498"/>
    <w:pPr>
      <w:spacing w:after="120"/>
      <w:ind w:left="283"/>
    </w:pPr>
  </w:style>
  <w:style w:type="character" w:customStyle="1" w:styleId="NumberingSymbols">
    <w:name w:val="Numbering Symbols"/>
    <w:rsid w:val="00586498"/>
  </w:style>
  <w:style w:type="character" w:customStyle="1" w:styleId="FootnoteSymbol">
    <w:name w:val="Footnote Symbol"/>
    <w:rsid w:val="00586498"/>
  </w:style>
  <w:style w:type="character" w:customStyle="1" w:styleId="Footnoteanchor">
    <w:name w:val="Footnote anchor"/>
    <w:rsid w:val="00586498"/>
    <w:rPr>
      <w:position w:val="0"/>
      <w:vertAlign w:val="superscript"/>
    </w:rPr>
  </w:style>
  <w:style w:type="character" w:customStyle="1" w:styleId="EndnoteSymbol">
    <w:name w:val="Endnote Symbol"/>
    <w:rsid w:val="00586498"/>
  </w:style>
  <w:style w:type="character" w:customStyle="1" w:styleId="Endnoteanchor">
    <w:name w:val="Endnote anchor"/>
    <w:rsid w:val="00586498"/>
    <w:rPr>
      <w:position w:val="0"/>
      <w:vertAlign w:val="superscript"/>
    </w:rPr>
  </w:style>
  <w:style w:type="character" w:customStyle="1" w:styleId="BulletSymbols">
    <w:name w:val="Bullet Symbols"/>
    <w:rsid w:val="00586498"/>
    <w:rPr>
      <w:rFonts w:ascii="OpenSymbol" w:eastAsia="OpenSymbol" w:hAnsi="OpenSymbol" w:cs="OpenSymbol"/>
    </w:rPr>
  </w:style>
  <w:style w:type="character" w:customStyle="1" w:styleId="Internetlink">
    <w:name w:val="Internet link"/>
    <w:rsid w:val="00586498"/>
    <w:rPr>
      <w:color w:val="000080"/>
      <w:u w:val="single"/>
    </w:rPr>
  </w:style>
  <w:style w:type="character" w:customStyle="1" w:styleId="WW8Num8z0">
    <w:name w:val="WW8Num8z0"/>
    <w:rsid w:val="00586498"/>
  </w:style>
  <w:style w:type="character" w:customStyle="1" w:styleId="WW8Num8z1">
    <w:name w:val="WW8Num8z1"/>
    <w:rsid w:val="00586498"/>
  </w:style>
  <w:style w:type="character" w:customStyle="1" w:styleId="WW8Num8z2">
    <w:name w:val="WW8Num8z2"/>
    <w:rsid w:val="00586498"/>
  </w:style>
  <w:style w:type="character" w:customStyle="1" w:styleId="WW8Num8z3">
    <w:name w:val="WW8Num8z3"/>
    <w:rsid w:val="00586498"/>
  </w:style>
  <w:style w:type="character" w:customStyle="1" w:styleId="WW8Num8z4">
    <w:name w:val="WW8Num8z4"/>
    <w:rsid w:val="00586498"/>
  </w:style>
  <w:style w:type="character" w:customStyle="1" w:styleId="WW8Num8z5">
    <w:name w:val="WW8Num8z5"/>
    <w:rsid w:val="00586498"/>
  </w:style>
  <w:style w:type="character" w:customStyle="1" w:styleId="WW8Num8z6">
    <w:name w:val="WW8Num8z6"/>
    <w:rsid w:val="00586498"/>
  </w:style>
  <w:style w:type="character" w:customStyle="1" w:styleId="WW8Num8z7">
    <w:name w:val="WW8Num8z7"/>
    <w:rsid w:val="00586498"/>
  </w:style>
  <w:style w:type="character" w:customStyle="1" w:styleId="WW8Num8z8">
    <w:name w:val="WW8Num8z8"/>
    <w:rsid w:val="00586498"/>
  </w:style>
  <w:style w:type="character" w:customStyle="1" w:styleId="WW8Num18z0">
    <w:name w:val="WW8Num18z0"/>
    <w:rsid w:val="00586498"/>
    <w:rPr>
      <w:b w:val="0"/>
      <w:i w:val="0"/>
      <w:sz w:val="24"/>
      <w:szCs w:val="24"/>
    </w:rPr>
  </w:style>
  <w:style w:type="paragraph" w:customStyle="1" w:styleId="ConsPlusCell">
    <w:name w:val="ConsPlusCell"/>
    <w:rsid w:val="00586498"/>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586498"/>
    <w:pPr>
      <w:ind w:left="720"/>
    </w:pPr>
  </w:style>
  <w:style w:type="character" w:customStyle="1" w:styleId="apple-converted-space">
    <w:name w:val="apple-converted-space"/>
    <w:basedOn w:val="a0"/>
    <w:rsid w:val="00586498"/>
  </w:style>
  <w:style w:type="paragraph" w:customStyle="1" w:styleId="11">
    <w:name w:val="Обычный1"/>
    <w:rsid w:val="00586498"/>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586498"/>
    <w:rPr>
      <w:rFonts w:eastAsia="Times New Roman" w:cs="Times New Roman"/>
      <w:kern w:val="0"/>
      <w:sz w:val="28"/>
      <w:szCs w:val="20"/>
      <w:lang w:val="ru-RU" w:eastAsia="ru-RU" w:bidi="ar-SA"/>
    </w:rPr>
  </w:style>
  <w:style w:type="character" w:customStyle="1" w:styleId="A50">
    <w:name w:val="A5"/>
    <w:rsid w:val="00586498"/>
    <w:rPr>
      <w:rFonts w:cs="AG_Helvetica"/>
      <w:color w:val="000000"/>
      <w:sz w:val="18"/>
      <w:szCs w:val="18"/>
    </w:rPr>
  </w:style>
  <w:style w:type="paragraph" w:customStyle="1" w:styleId="ConsPlusNormal">
    <w:name w:val="ConsPlusNormal"/>
    <w:rsid w:val="00586498"/>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8649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Hyperlink"/>
    <w:basedOn w:val="a0"/>
    <w:rsid w:val="00586498"/>
    <w:rPr>
      <w:color w:val="0563C1"/>
      <w:u w:val="single"/>
    </w:rPr>
  </w:style>
  <w:style w:type="character" w:styleId="ac">
    <w:name w:val="Strong"/>
    <w:basedOn w:val="a0"/>
    <w:rsid w:val="00586498"/>
    <w:rPr>
      <w:b/>
      <w:bCs/>
    </w:rPr>
  </w:style>
  <w:style w:type="numbering" w:customStyle="1" w:styleId="WW8Num8">
    <w:name w:val="WW8Num8"/>
    <w:basedOn w:val="a2"/>
    <w:rsid w:val="00586498"/>
    <w:pPr>
      <w:numPr>
        <w:numId w:val="1"/>
      </w:numPr>
    </w:pPr>
  </w:style>
  <w:style w:type="numbering" w:customStyle="1" w:styleId="WW8Num18">
    <w:name w:val="WW8Num18"/>
    <w:basedOn w:val="a2"/>
    <w:rsid w:val="00586498"/>
    <w:pPr>
      <w:numPr>
        <w:numId w:val="2"/>
      </w:numPr>
    </w:pPr>
  </w:style>
  <w:style w:type="table" w:styleId="ad">
    <w:name w:val="Table Grid"/>
    <w:basedOn w:val="a1"/>
    <w:rsid w:val="000D11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bind">
    <w:name w:val="databind"/>
    <w:basedOn w:val="a0"/>
    <w:rsid w:val="000D1162"/>
    <w:rPr>
      <w:i/>
      <w:iCs/>
      <w:color w:val="777777"/>
    </w:rPr>
  </w:style>
  <w:style w:type="paragraph" w:styleId="ae">
    <w:name w:val="Body Text Indent"/>
    <w:basedOn w:val="a"/>
    <w:link w:val="af"/>
    <w:uiPriority w:val="99"/>
    <w:semiHidden/>
    <w:unhideWhenUsed/>
    <w:rsid w:val="00E00682"/>
    <w:pPr>
      <w:spacing w:after="120"/>
      <w:ind w:left="283"/>
    </w:pPr>
  </w:style>
  <w:style w:type="character" w:customStyle="1" w:styleId="af">
    <w:name w:val="Основной текст с отступом Знак"/>
    <w:basedOn w:val="a0"/>
    <w:link w:val="ae"/>
    <w:uiPriority w:val="99"/>
    <w:semiHidden/>
    <w:rsid w:val="00E00682"/>
    <w:rPr>
      <w:rFonts w:ascii="Times New Roman" w:eastAsia="Andale Sans UI" w:hAnsi="Times New Roman" w:cs="Tahoma"/>
      <w:kern w:val="3"/>
      <w:sz w:val="24"/>
      <w:szCs w:val="24"/>
      <w:lang w:val="de-DE" w:eastAsia="ja-JP" w:bidi="fa-IR"/>
    </w:rPr>
  </w:style>
  <w:style w:type="character" w:customStyle="1" w:styleId="binderror">
    <w:name w:val="binderror"/>
    <w:basedOn w:val="a0"/>
    <w:rsid w:val="004D2F3E"/>
  </w:style>
  <w:style w:type="paragraph" w:customStyle="1" w:styleId="af0">
    <w:name w:val="_Пункт договора"/>
    <w:basedOn w:val="a"/>
    <w:next w:val="a"/>
    <w:autoRedefine/>
    <w:rsid w:val="004D2F3E"/>
    <w:pPr>
      <w:widowControl/>
      <w:tabs>
        <w:tab w:val="num" w:pos="0"/>
      </w:tabs>
      <w:suppressAutoHyphens w:val="0"/>
      <w:autoSpaceDN/>
      <w:ind w:firstLine="708"/>
      <w:jc w:val="center"/>
      <w:textAlignment w:val="auto"/>
    </w:pPr>
    <w:rPr>
      <w:rFonts w:eastAsia="Times New Roman" w:cs="Times New Roman"/>
      <w:kern w:val="0"/>
      <w:lang w:val="ru-RU" w:eastAsia="ru-RU" w:bidi="ar-SA"/>
    </w:rPr>
  </w:style>
  <w:style w:type="paragraph" w:customStyle="1" w:styleId="af1">
    <w:name w:val="Пункт"/>
    <w:basedOn w:val="a"/>
    <w:link w:val="12"/>
    <w:rsid w:val="00876118"/>
    <w:pPr>
      <w:widowControl/>
      <w:tabs>
        <w:tab w:val="num" w:pos="1980"/>
      </w:tabs>
      <w:suppressAutoHyphens w:val="0"/>
      <w:overflowPunct w:val="0"/>
      <w:autoSpaceDN/>
      <w:spacing w:before="60"/>
      <w:ind w:left="1404" w:hanging="504"/>
      <w:jc w:val="both"/>
    </w:pPr>
    <w:rPr>
      <w:rFonts w:eastAsia="Times New Roman" w:cs="Times New Roman"/>
      <w:kern w:val="0"/>
      <w:szCs w:val="28"/>
      <w:lang w:val="ru-RU" w:eastAsia="ru-RU" w:bidi="ar-SA"/>
    </w:rPr>
  </w:style>
  <w:style w:type="character" w:customStyle="1" w:styleId="12">
    <w:name w:val="Пункт Знак1"/>
    <w:link w:val="af1"/>
    <w:locked/>
    <w:rsid w:val="00876118"/>
    <w:rPr>
      <w:rFonts w:ascii="Times New Roman" w:eastAsia="Times New Roman" w:hAnsi="Times New Roman" w:cs="Times New Roman"/>
      <w:sz w:val="24"/>
      <w:szCs w:val="28"/>
      <w:lang w:eastAsia="ru-RU"/>
    </w:rPr>
  </w:style>
  <w:style w:type="paragraph" w:styleId="af2">
    <w:name w:val="Body Text"/>
    <w:basedOn w:val="a"/>
    <w:link w:val="af3"/>
    <w:uiPriority w:val="99"/>
    <w:unhideWhenUsed/>
    <w:rsid w:val="00F0793E"/>
    <w:pPr>
      <w:spacing w:after="120"/>
    </w:pPr>
  </w:style>
  <w:style w:type="character" w:customStyle="1" w:styleId="af3">
    <w:name w:val="Основной текст Знак"/>
    <w:basedOn w:val="a0"/>
    <w:link w:val="af2"/>
    <w:uiPriority w:val="99"/>
    <w:rsid w:val="00F0793E"/>
    <w:rPr>
      <w:rFonts w:ascii="Times New Roman" w:eastAsia="Andale Sans UI" w:hAnsi="Times New Roman" w:cs="Tahoma"/>
      <w:kern w:val="3"/>
      <w:sz w:val="24"/>
      <w:szCs w:val="24"/>
      <w:lang w:val="de-DE" w:eastAsia="ja-JP" w:bidi="fa-IR"/>
    </w:rPr>
  </w:style>
  <w:style w:type="character" w:customStyle="1" w:styleId="af4">
    <w:name w:val="Цветовое выделение"/>
    <w:uiPriority w:val="99"/>
    <w:rsid w:val="00F0793E"/>
    <w:rPr>
      <w:b/>
      <w:color w:val="26282F"/>
    </w:rPr>
  </w:style>
  <w:style w:type="character" w:customStyle="1" w:styleId="af5">
    <w:name w:val="Гипертекстовая ссылка"/>
    <w:basedOn w:val="af4"/>
    <w:uiPriority w:val="99"/>
    <w:rsid w:val="00F0793E"/>
    <w:rPr>
      <w:rFonts w:cs="Times New Roman"/>
      <w:b w:val="0"/>
      <w:color w:val="106BBE"/>
    </w:rPr>
  </w:style>
  <w:style w:type="paragraph" w:customStyle="1" w:styleId="af6">
    <w:name w:val="Нормальный (таблица)"/>
    <w:basedOn w:val="a"/>
    <w:next w:val="a"/>
    <w:uiPriority w:val="99"/>
    <w:rsid w:val="00F0793E"/>
    <w:pPr>
      <w:suppressAutoHyphens w:val="0"/>
      <w:autoSpaceDE w:val="0"/>
      <w:adjustRightInd w:val="0"/>
      <w:jc w:val="both"/>
      <w:textAlignment w:val="auto"/>
    </w:pPr>
    <w:rPr>
      <w:rFonts w:ascii="Arial" w:eastAsiaTheme="minorEastAsia" w:hAnsi="Arial" w:cs="Arial"/>
      <w:kern w:val="0"/>
      <w:lang w:val="ru-RU" w:eastAsia="ru-RU" w:bidi="ar-SA"/>
    </w:rPr>
  </w:style>
  <w:style w:type="paragraph" w:customStyle="1" w:styleId="af7">
    <w:name w:val="Прижатый влево"/>
    <w:basedOn w:val="a"/>
    <w:next w:val="a"/>
    <w:uiPriority w:val="99"/>
    <w:rsid w:val="00F0793E"/>
    <w:pPr>
      <w:suppressAutoHyphens w:val="0"/>
      <w:autoSpaceDE w:val="0"/>
      <w:adjustRightInd w:val="0"/>
      <w:textAlignment w:val="auto"/>
    </w:pPr>
    <w:rPr>
      <w:rFonts w:ascii="Arial" w:eastAsiaTheme="minorEastAsia" w:hAnsi="Arial" w:cs="Arial"/>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garantF1://1960269.0"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7" Type="http://schemas.openxmlformats.org/officeDocument/2006/relationships/header" Target="header1.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tsc12.ru/" TargetMode="External"/><Relationship Id="rId24"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theme" Target="theme/theme1.xml"/><Relationship Id="rId10" Type="http://schemas.openxmlformats.org/officeDocument/2006/relationships/hyperlink" Target="mailto:smts@mtsc12.ru"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mailto:smts@mtsc12.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9</Pages>
  <Words>2690</Words>
  <Characters>15338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12</cp:revision>
  <dcterms:created xsi:type="dcterms:W3CDTF">2017-06-16T07:21:00Z</dcterms:created>
  <dcterms:modified xsi:type="dcterms:W3CDTF">2017-09-14T12:37:00Z</dcterms:modified>
</cp:coreProperties>
</file>